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</w:p>
    <w:p w:rsidR="009D1B0F" w:rsidRPr="009D1B0F" w:rsidRDefault="009D1B0F" w:rsidP="009D1B0F">
      <w:pPr>
        <w:keepNext/>
        <w:keepLines/>
        <w:spacing w:after="348" w:line="430" w:lineRule="exact"/>
        <w:rPr>
          <w:rStyle w:val="Heading1"/>
          <w:rFonts w:eastAsia="Calibri"/>
          <w:i/>
          <w:sz w:val="52"/>
          <w:szCs w:val="52"/>
        </w:rPr>
      </w:pPr>
    </w:p>
    <w:p w:rsidR="009D1B0F" w:rsidRPr="00692DE7" w:rsidRDefault="00065D10" w:rsidP="009D1B0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35560</wp:posOffset>
                </wp:positionV>
                <wp:extent cx="5852160" cy="828040"/>
                <wp:effectExtent l="6985" t="9525" r="8255" b="1016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5F" w:rsidRPr="00F072F8" w:rsidRDefault="00B0505F" w:rsidP="009D1B0F">
                            <w:pPr>
                              <w:rPr>
                                <w:rFonts w:ascii="Arial" w:hAnsi="Arial" w:cs="Arial"/>
                                <w:i w:val="0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lang w:val="sr-Cyrl-CS"/>
                              </w:rPr>
                              <w:t>ПРЕДШКОЛСКА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sr-Cyrl-CS"/>
                              </w:rPr>
                              <w:t>УСТАНОВА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lang w:val="sr-Cyrl-CS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sr-Cyrl-CS"/>
                              </w:rPr>
                              <w:t>Р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sr-Cyrl-CS"/>
                              </w:rPr>
                              <w:t>а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sr-Cyrl-CS"/>
                              </w:rPr>
                              <w:t>д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sr-Cyrl-CS"/>
                              </w:rPr>
                              <w:t>н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sr-Cyrl-CS"/>
                              </w:rPr>
                              <w:t>а</w:t>
                            </w:r>
                          </w:p>
                          <w:p w:rsidR="00B0505F" w:rsidRPr="00F072F8" w:rsidRDefault="00B0505F" w:rsidP="009D1B0F">
                            <w:pPr>
                              <w:rPr>
                                <w:rFonts w:ascii="Arial" w:hAnsi="Arial" w:cs="Arial"/>
                                <w:i w:val="0"/>
                                <w:sz w:val="32"/>
                                <w:lang w:val="sr-Cyrl-CS"/>
                              </w:rPr>
                            </w:pPr>
                            <w:r>
                              <w:rPr>
                                <w:rFonts w:ascii="Times Roman Cirilica" w:hAnsi="Times Roman Cirilica"/>
                                <w:i w:val="0"/>
                                <w:sz w:val="32"/>
                              </w:rPr>
                              <w:t xml:space="preserve">  </w:t>
                            </w:r>
                            <w:r w:rsidRPr="00B27B66">
                              <w:rPr>
                                <w:rFonts w:ascii="Times Roman Cirilica" w:hAnsi="Times Roman Cirilica"/>
                                <w:i w:val="0"/>
                                <w:sz w:val="32"/>
                              </w:rPr>
                              <w:t>"</w:t>
                            </w:r>
                            <w:r w:rsidRPr="00B27B66">
                              <w:rPr>
                                <w:rFonts w:ascii="Arial" w:hAnsi="Arial" w:cs="Arial"/>
                                <w:i w:val="0"/>
                                <w:sz w:val="32"/>
                                <w:lang w:val="sr-Cyrl-CS"/>
                              </w:rPr>
                              <w:t>Полетарац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  <w:sz w:val="32"/>
                              </w:rPr>
                              <w:t xml:space="preserve">"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 w:val="32"/>
                                <w:lang w:val="sr-Cyrl-C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 w:val="22"/>
                                <w:lang w:val="sr-Cyrl-CS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 w:val="22"/>
                                <w:lang w:val="sr-Cyrl-CS"/>
                              </w:rPr>
                              <w:t>2020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2"/>
                                <w:lang w:val="sr-Cyrl-CS"/>
                              </w:rPr>
                              <w:t>година</w:t>
                            </w:r>
                          </w:p>
                          <w:p w:rsidR="00B0505F" w:rsidRDefault="00B0505F" w:rsidP="009D1B0F">
                            <w:pPr>
                              <w:rPr>
                                <w:rFonts w:ascii="Times Roman Cirilica" w:hAnsi="Times Roman Cirilica"/>
                                <w:i w:val="0"/>
                                <w:sz w:val="22"/>
                              </w:rPr>
                            </w:pPr>
                            <w:r>
                              <w:rPr>
                                <w:rFonts w:ascii="Times Roman Cirilica" w:hAnsi="Times Roman Cirilica"/>
                                <w:i w:val="0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lang w:val="sr-Cyrl-CS"/>
                              </w:rPr>
                              <w:t>МЕРОШИНА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</w:rPr>
                              <w:t xml:space="preserve">        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  <w:sz w:val="3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 Roman Cirilica" w:hAnsi="Times Roman Cirilica"/>
                                <w:i w:val="0"/>
                                <w:sz w:val="22"/>
                              </w:rPr>
                              <w:t xml:space="preserve">           </w:t>
                            </w:r>
                          </w:p>
                          <w:p w:rsidR="00B0505F" w:rsidRDefault="00B0505F" w:rsidP="009D1B0F">
                            <w:pPr>
                              <w:rPr>
                                <w:rFonts w:ascii="Times Roman Cirilica" w:hAnsi="Times Roman Cirilica"/>
                                <w:i w:val="0"/>
                              </w:rPr>
                            </w:pPr>
                            <w:r>
                              <w:rPr>
                                <w:rFonts w:ascii="Times Roman Cirilica" w:hAnsi="Times Roman Cirilica"/>
                                <w:i w:val="0"/>
                              </w:rPr>
                              <w:t xml:space="preserve">   </w:t>
                            </w:r>
                          </w:p>
                          <w:p w:rsidR="00B0505F" w:rsidRDefault="00B0505F" w:rsidP="009D1B0F">
                            <w:pPr>
                              <w:rPr>
                                <w:rFonts w:ascii="CTimesRoman" w:hAnsi="CTimesRoman"/>
                                <w:i w:val="0"/>
                              </w:rPr>
                            </w:pPr>
                          </w:p>
                          <w:p w:rsidR="00B0505F" w:rsidRDefault="00B0505F" w:rsidP="009D1B0F">
                            <w:pPr>
                              <w:rPr>
                                <w:rFonts w:ascii="CTimesRoman" w:hAnsi="CTimesRoman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.3pt;margin-top:2.8pt;width:460.8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" o:allowincell="f">
                <v:textbox>
                  <w:txbxContent>
                    <w:p w:rsidR="00B0505F" w:rsidRPr="00F072F8" w:rsidRDefault="00B0505F" w:rsidP="009D1B0F">
                      <w:pPr>
                        <w:rPr>
                          <w:rFonts w:ascii="Arial" w:hAnsi="Arial" w:cs="Arial"/>
                          <w:i w:val="0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lang w:val="sr-Cyrl-CS"/>
                        </w:rPr>
                        <w:t>ПРЕДШКОЛСКА</w:t>
                      </w:r>
                      <w:r>
                        <w:rPr>
                          <w:rFonts w:ascii="Times Roman Cirilica" w:hAnsi="Times Roman Cirilica"/>
                          <w:i w:val="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 w:val="0"/>
                          <w:lang w:val="sr-Cyrl-CS"/>
                        </w:rPr>
                        <w:t>УСТАНОВА</w:t>
                      </w:r>
                      <w:r>
                        <w:rPr>
                          <w:rFonts w:ascii="Times Roman Cirilica" w:hAnsi="Times Roman Cirilica"/>
                          <w:i w:val="0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Times New Roman" w:hAnsi="Times New Roman"/>
                          <w:i w:val="0"/>
                          <w:lang w:val="sr-Cyrl-CS"/>
                        </w:rPr>
                        <w:t xml:space="preserve">                             </w:t>
                      </w:r>
                      <w:r>
                        <w:rPr>
                          <w:rFonts w:ascii="Times Roman Cirilica" w:hAnsi="Times Roman Cirilica"/>
                          <w:i w:val="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 w:val="0"/>
                          <w:lang w:val="sr-Cyrl-CS"/>
                        </w:rPr>
                        <w:t>Р</w:t>
                      </w:r>
                      <w:r>
                        <w:rPr>
                          <w:rFonts w:ascii="Times Roman Cirilica" w:hAnsi="Times Roman Cirilica"/>
                          <w:i w:val="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i w:val="0"/>
                          <w:lang w:val="sr-Cyrl-CS"/>
                        </w:rPr>
                        <w:t>а</w:t>
                      </w:r>
                      <w:r>
                        <w:rPr>
                          <w:rFonts w:ascii="Times Roman Cirilica" w:hAnsi="Times Roman Cirilica"/>
                          <w:i w:val="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i w:val="0"/>
                          <w:lang w:val="sr-Cyrl-CS"/>
                        </w:rPr>
                        <w:t>д</w:t>
                      </w:r>
                      <w:r>
                        <w:rPr>
                          <w:rFonts w:ascii="Times Roman Cirilica" w:hAnsi="Times Roman Cirilica"/>
                          <w:i w:val="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i w:val="0"/>
                          <w:lang w:val="sr-Cyrl-CS"/>
                        </w:rPr>
                        <w:t>н</w:t>
                      </w:r>
                      <w:r>
                        <w:rPr>
                          <w:rFonts w:ascii="Times Roman Cirilica" w:hAnsi="Times Roman Cirilica"/>
                          <w:i w:val="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 w:val="0"/>
                          <w:lang w:val="sr-Cyrl-CS"/>
                        </w:rPr>
                        <w:t>а</w:t>
                      </w:r>
                    </w:p>
                    <w:p w:rsidR="00B0505F" w:rsidRPr="00F072F8" w:rsidRDefault="00B0505F" w:rsidP="009D1B0F">
                      <w:pPr>
                        <w:rPr>
                          <w:rFonts w:ascii="Arial" w:hAnsi="Arial" w:cs="Arial"/>
                          <w:i w:val="0"/>
                          <w:sz w:val="32"/>
                          <w:lang w:val="sr-Cyrl-CS"/>
                        </w:rPr>
                      </w:pPr>
                      <w:r>
                        <w:rPr>
                          <w:rFonts w:ascii="Times Roman Cirilica" w:hAnsi="Times Roman Cirilica"/>
                          <w:i w:val="0"/>
                          <w:sz w:val="32"/>
                        </w:rPr>
                        <w:t xml:space="preserve">  </w:t>
                      </w:r>
                      <w:r w:rsidRPr="00B27B66">
                        <w:rPr>
                          <w:rFonts w:ascii="Times Roman Cirilica" w:hAnsi="Times Roman Cirilica"/>
                          <w:i w:val="0"/>
                          <w:sz w:val="32"/>
                        </w:rPr>
                        <w:t>"</w:t>
                      </w:r>
                      <w:r w:rsidRPr="00B27B66">
                        <w:rPr>
                          <w:rFonts w:ascii="Arial" w:hAnsi="Arial" w:cs="Arial"/>
                          <w:i w:val="0"/>
                          <w:sz w:val="32"/>
                          <w:lang w:val="sr-Cyrl-CS"/>
                        </w:rPr>
                        <w:t>Полетарац</w:t>
                      </w:r>
                      <w:r>
                        <w:rPr>
                          <w:rFonts w:ascii="Times Roman Cirilica" w:hAnsi="Times Roman Cirilica"/>
                          <w:i w:val="0"/>
                          <w:sz w:val="32"/>
                        </w:rPr>
                        <w:t xml:space="preserve">"                                        </w:t>
                      </w:r>
                      <w:r>
                        <w:rPr>
                          <w:rFonts w:ascii="Times New Roman" w:hAnsi="Times New Roman"/>
                          <w:i w:val="0"/>
                          <w:sz w:val="32"/>
                          <w:lang w:val="sr-Cyrl-CS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/>
                          <w:i w:val="0"/>
                          <w:sz w:val="22"/>
                          <w:lang w:val="sr-Cyrl-CS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i w:val="0"/>
                          <w:sz w:val="22"/>
                        </w:rPr>
                        <w:t>9</w:t>
                      </w:r>
                      <w:r>
                        <w:rPr>
                          <w:rFonts w:ascii="Times Roman Cirilica" w:hAnsi="Times Roman Cirilica"/>
                          <w:i w:val="0"/>
                          <w:sz w:val="22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i w:val="0"/>
                          <w:sz w:val="22"/>
                          <w:lang w:val="sr-Cyrl-CS"/>
                        </w:rPr>
                        <w:t>2020</w:t>
                      </w:r>
                      <w:r>
                        <w:rPr>
                          <w:rFonts w:ascii="Times Roman Cirilica" w:hAnsi="Times Roman Cirilica"/>
                          <w:i w:val="0"/>
                          <w:sz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i w:val="0"/>
                          <w:sz w:val="22"/>
                          <w:lang w:val="sr-Cyrl-CS"/>
                        </w:rPr>
                        <w:t>година</w:t>
                      </w:r>
                    </w:p>
                    <w:p w:rsidR="00B0505F" w:rsidRDefault="00B0505F" w:rsidP="009D1B0F">
                      <w:pPr>
                        <w:rPr>
                          <w:rFonts w:ascii="Times Roman Cirilica" w:hAnsi="Times Roman Cirilica"/>
                          <w:i w:val="0"/>
                          <w:sz w:val="22"/>
                        </w:rPr>
                      </w:pPr>
                      <w:r>
                        <w:rPr>
                          <w:rFonts w:ascii="Times Roman Cirilica" w:hAnsi="Times Roman Cirilica"/>
                          <w:i w:val="0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i w:val="0"/>
                          <w:lang w:val="sr-Cyrl-CS"/>
                        </w:rPr>
                        <w:t>МЕРОШИНА</w:t>
                      </w:r>
                      <w:r>
                        <w:rPr>
                          <w:rFonts w:ascii="Times Roman Cirilica" w:hAnsi="Times Roman Cirilica"/>
                          <w:i w:val="0"/>
                        </w:rPr>
                        <w:t xml:space="preserve">        </w:t>
                      </w:r>
                      <w:r>
                        <w:rPr>
                          <w:rFonts w:ascii="Times Roman Cirilica" w:hAnsi="Times Roman Cirilica"/>
                          <w:i w:val="0"/>
                          <w:sz w:val="32"/>
                        </w:rPr>
                        <w:t xml:space="preserve">                                   </w:t>
                      </w:r>
                      <w:r>
                        <w:rPr>
                          <w:rFonts w:ascii="Times Roman Cirilica" w:hAnsi="Times Roman Cirilica"/>
                          <w:i w:val="0"/>
                          <w:sz w:val="22"/>
                        </w:rPr>
                        <w:t xml:space="preserve">           </w:t>
                      </w:r>
                    </w:p>
                    <w:p w:rsidR="00B0505F" w:rsidRDefault="00B0505F" w:rsidP="009D1B0F">
                      <w:pPr>
                        <w:rPr>
                          <w:rFonts w:ascii="Times Roman Cirilica" w:hAnsi="Times Roman Cirilica"/>
                          <w:i w:val="0"/>
                        </w:rPr>
                      </w:pPr>
                      <w:r>
                        <w:rPr>
                          <w:rFonts w:ascii="Times Roman Cirilica" w:hAnsi="Times Roman Cirilica"/>
                          <w:i w:val="0"/>
                        </w:rPr>
                        <w:t xml:space="preserve">   </w:t>
                      </w:r>
                    </w:p>
                    <w:p w:rsidR="00B0505F" w:rsidRDefault="00B0505F" w:rsidP="009D1B0F">
                      <w:pPr>
                        <w:rPr>
                          <w:rFonts w:ascii="CTimesRoman" w:hAnsi="CTimesRoman"/>
                          <w:i w:val="0"/>
                        </w:rPr>
                      </w:pPr>
                    </w:p>
                    <w:p w:rsidR="00B0505F" w:rsidRDefault="00B0505F" w:rsidP="009D1B0F">
                      <w:pPr>
                        <w:rPr>
                          <w:rFonts w:ascii="CTimesRoman" w:hAnsi="CTimesRoman"/>
                          <w:i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1B0F" w:rsidRPr="00692DE7" w:rsidRDefault="009D1B0F" w:rsidP="009D1B0F">
      <w:pPr>
        <w:rPr>
          <w:rFonts w:ascii="Times New Roman" w:hAnsi="Times New Roman"/>
        </w:rPr>
      </w:pPr>
    </w:p>
    <w:p w:rsidR="009D1B0F" w:rsidRPr="00692DE7" w:rsidRDefault="009D1B0F" w:rsidP="009D1B0F">
      <w:pPr>
        <w:rPr>
          <w:rFonts w:ascii="Times New Roman" w:hAnsi="Times New Roman"/>
        </w:rPr>
      </w:pPr>
    </w:p>
    <w:p w:rsidR="009D1B0F" w:rsidRPr="00692DE7" w:rsidRDefault="009D1B0F" w:rsidP="009D1B0F">
      <w:pPr>
        <w:rPr>
          <w:rFonts w:ascii="Times New Roman" w:hAnsi="Times New Roman"/>
        </w:rPr>
      </w:pPr>
    </w:p>
    <w:p w:rsidR="009D1B0F" w:rsidRPr="00692DE7" w:rsidRDefault="009D1B0F" w:rsidP="009D1B0F">
      <w:pPr>
        <w:rPr>
          <w:rFonts w:ascii="Times New Roman" w:hAnsi="Times New Roman"/>
        </w:rPr>
      </w:pPr>
    </w:p>
    <w:p w:rsidR="009D1B0F" w:rsidRPr="00692DE7" w:rsidRDefault="009D1B0F" w:rsidP="009D1B0F">
      <w:pPr>
        <w:rPr>
          <w:rFonts w:ascii="Times New Roman" w:hAnsi="Times New Roman"/>
        </w:rPr>
      </w:pPr>
    </w:p>
    <w:p w:rsidR="009D1B0F" w:rsidRPr="00692DE7" w:rsidRDefault="009D1B0F" w:rsidP="009D1B0F">
      <w:pPr>
        <w:rPr>
          <w:rFonts w:ascii="Times New Roman" w:hAnsi="Times New Roman"/>
        </w:rPr>
      </w:pPr>
    </w:p>
    <w:p w:rsidR="009D1B0F" w:rsidRPr="00692DE7" w:rsidRDefault="009D1B0F" w:rsidP="009D1B0F">
      <w:pPr>
        <w:rPr>
          <w:rFonts w:ascii="Times New Roman" w:hAnsi="Times New Roman"/>
        </w:rPr>
      </w:pPr>
    </w:p>
    <w:p w:rsidR="009D1B0F" w:rsidRPr="00692DE7" w:rsidRDefault="009D1B0F" w:rsidP="009D1B0F">
      <w:pPr>
        <w:rPr>
          <w:rFonts w:ascii="Times New Roman" w:hAnsi="Times New Roman"/>
        </w:rPr>
      </w:pPr>
    </w:p>
    <w:p w:rsidR="009D1B0F" w:rsidRPr="00D21D28" w:rsidRDefault="009D1B0F" w:rsidP="009D1B0F">
      <w:pPr>
        <w:rPr>
          <w:rFonts w:ascii="Times New Roman" w:hAnsi="Times New Roman"/>
        </w:rPr>
      </w:pPr>
    </w:p>
    <w:p w:rsidR="009D1B0F" w:rsidRPr="00692DE7" w:rsidRDefault="009D1B0F" w:rsidP="009D1B0F">
      <w:pPr>
        <w:rPr>
          <w:rFonts w:ascii="Times New Roman" w:hAnsi="Times New Roman"/>
        </w:rPr>
      </w:pPr>
    </w:p>
    <w:p w:rsidR="009D1B0F" w:rsidRPr="00692DE7" w:rsidRDefault="009D1B0F" w:rsidP="009D1B0F">
      <w:pPr>
        <w:rPr>
          <w:rFonts w:ascii="Times New Roman" w:hAnsi="Times New Roman"/>
          <w:i w:val="0"/>
        </w:rPr>
      </w:pPr>
    </w:p>
    <w:p w:rsidR="009D1B0F" w:rsidRPr="00692DE7" w:rsidRDefault="009D1B0F" w:rsidP="009D1B0F">
      <w:pPr>
        <w:rPr>
          <w:rFonts w:ascii="Times New Roman" w:hAnsi="Times New Roman"/>
          <w:color w:val="FF0000"/>
          <w:sz w:val="28"/>
        </w:rPr>
      </w:pPr>
      <w:r w:rsidRPr="00692DE7">
        <w:rPr>
          <w:rFonts w:ascii="Times New Roman" w:hAnsi="Times New Roman"/>
        </w:rPr>
        <w:t xml:space="preserve">                       </w:t>
      </w:r>
    </w:p>
    <w:p w:rsidR="009D1B0F" w:rsidRPr="00692DE7" w:rsidRDefault="009D1B0F" w:rsidP="009D1B0F">
      <w:pPr>
        <w:rPr>
          <w:rFonts w:ascii="Times New Roman" w:hAnsi="Times New Roman"/>
          <w:color w:val="FF0000"/>
        </w:rPr>
      </w:pPr>
    </w:p>
    <w:p w:rsidR="009D1B0F" w:rsidRPr="00692DE7" w:rsidRDefault="009D1B0F" w:rsidP="009D1B0F">
      <w:pPr>
        <w:rPr>
          <w:rFonts w:ascii="Times New Roman" w:hAnsi="Times New Roman"/>
          <w:color w:val="FF0000"/>
        </w:rPr>
      </w:pPr>
    </w:p>
    <w:p w:rsidR="009D1B0F" w:rsidRPr="00692DE7" w:rsidRDefault="009D1B0F" w:rsidP="009D1B0F">
      <w:pPr>
        <w:rPr>
          <w:rFonts w:ascii="Times New Roman" w:hAnsi="Times New Roman"/>
          <w:color w:val="FF0000"/>
        </w:rPr>
      </w:pP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  <w:r w:rsidRPr="00692DE7">
        <w:rPr>
          <w:rFonts w:ascii="Times New Roman" w:hAnsi="Times New Roman"/>
          <w:i w:val="0"/>
          <w:sz w:val="24"/>
        </w:rPr>
        <w:t>ОСНОВНИ ПОДАЦИ О УСТАНОВИ:</w:t>
      </w: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  <w:r w:rsidRPr="00692DE7">
        <w:rPr>
          <w:rFonts w:ascii="Times New Roman" w:hAnsi="Times New Roman"/>
          <w:i w:val="0"/>
          <w:sz w:val="24"/>
        </w:rPr>
        <w:t>Година оснивања Установе: 1981.</w:t>
      </w: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</w:p>
    <w:p w:rsidR="009D1B0F" w:rsidRDefault="009D1B0F" w:rsidP="009D1B0F">
      <w:pPr>
        <w:rPr>
          <w:rFonts w:ascii="Times New Roman" w:hAnsi="Times New Roman"/>
          <w:i w:val="0"/>
          <w:sz w:val="24"/>
          <w:lang w:val="sr-Cyrl-CS"/>
        </w:rPr>
      </w:pPr>
      <w:r w:rsidRPr="00692DE7">
        <w:rPr>
          <w:rFonts w:ascii="Times New Roman" w:hAnsi="Times New Roman"/>
          <w:i w:val="0"/>
          <w:sz w:val="24"/>
        </w:rPr>
        <w:t>Адреса</w:t>
      </w:r>
      <w:r>
        <w:rPr>
          <w:rFonts w:ascii="Times New Roman" w:hAnsi="Times New Roman"/>
          <w:i w:val="0"/>
          <w:sz w:val="24"/>
        </w:rPr>
        <w:t>:</w:t>
      </w:r>
      <w:r>
        <w:rPr>
          <w:rFonts w:ascii="Times New Roman" w:hAnsi="Times New Roman"/>
          <w:i w:val="0"/>
          <w:sz w:val="24"/>
          <w:lang w:val="sr-Cyrl-CS"/>
        </w:rPr>
        <w:t>ПУ</w:t>
      </w:r>
      <w:r w:rsidRPr="00692DE7">
        <w:rPr>
          <w:rFonts w:ascii="Times New Roman" w:hAnsi="Times New Roman"/>
          <w:i w:val="0"/>
          <w:sz w:val="24"/>
        </w:rPr>
        <w:t xml:space="preserve"> "Полетарац"Мерошина, </w:t>
      </w:r>
      <w:r>
        <w:rPr>
          <w:rFonts w:ascii="Times New Roman" w:hAnsi="Times New Roman"/>
          <w:i w:val="0"/>
          <w:sz w:val="24"/>
          <w:lang w:val="sr-Cyrl-CS"/>
        </w:rPr>
        <w:t xml:space="preserve">ул.Нишка бр.2, </w:t>
      </w:r>
      <w:r w:rsidRPr="00692DE7">
        <w:rPr>
          <w:rFonts w:ascii="Times New Roman" w:hAnsi="Times New Roman"/>
          <w:i w:val="0"/>
          <w:sz w:val="24"/>
        </w:rPr>
        <w:t>18252 Мерошина</w:t>
      </w:r>
    </w:p>
    <w:p w:rsidR="009D1B0F" w:rsidRDefault="009D1B0F" w:rsidP="009D1B0F">
      <w:pPr>
        <w:rPr>
          <w:rFonts w:ascii="Times New Roman" w:hAnsi="Times New Roman"/>
          <w:i w:val="0"/>
          <w:sz w:val="24"/>
          <w:lang w:val="sr-Cyrl-CS"/>
        </w:rPr>
      </w:pPr>
    </w:p>
    <w:p w:rsidR="009D1B0F" w:rsidRDefault="009D1B0F" w:rsidP="009D1B0F">
      <w:pPr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e-mail</w:t>
      </w:r>
      <w:r>
        <w:rPr>
          <w:rFonts w:ascii="Times New Roman" w:hAnsi="Times New Roman"/>
          <w:i w:val="0"/>
          <w:sz w:val="24"/>
          <w:lang w:val="sr-Cyrl-CS"/>
        </w:rPr>
        <w:t xml:space="preserve">: </w:t>
      </w:r>
      <w:hyperlink r:id="rId8" w:history="1">
        <w:r w:rsidRPr="00D653C0">
          <w:rPr>
            <w:rStyle w:val="Hyperlink"/>
            <w:rFonts w:ascii="Times New Roman" w:hAnsi="Times New Roman"/>
            <w:i w:val="0"/>
            <w:sz w:val="24"/>
          </w:rPr>
          <w:t>poletaracmerosina@gmail.com</w:t>
        </w:r>
      </w:hyperlink>
    </w:p>
    <w:p w:rsidR="009D1B0F" w:rsidRDefault="009D1B0F" w:rsidP="009D1B0F">
      <w:pPr>
        <w:rPr>
          <w:rFonts w:ascii="Times New Roman" w:hAnsi="Times New Roman"/>
          <w:i w:val="0"/>
          <w:sz w:val="24"/>
        </w:rPr>
      </w:pPr>
    </w:p>
    <w:p w:rsidR="00701F96" w:rsidRPr="00701F96" w:rsidRDefault="009D1B0F" w:rsidP="009D1B0F">
      <w:pPr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сајт: pupoletaracmerosina.nasaskola.rs</w:t>
      </w: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  <w:r w:rsidRPr="00692DE7">
        <w:rPr>
          <w:rFonts w:ascii="Times New Roman" w:hAnsi="Times New Roman"/>
          <w:i w:val="0"/>
          <w:sz w:val="24"/>
        </w:rPr>
        <w:t xml:space="preserve">Телефон: (018) </w:t>
      </w:r>
      <w:r>
        <w:rPr>
          <w:rFonts w:ascii="Times New Roman" w:hAnsi="Times New Roman"/>
          <w:i w:val="0"/>
          <w:sz w:val="24"/>
          <w:lang w:val="sr-Cyrl-CS"/>
        </w:rPr>
        <w:t>4</w:t>
      </w:r>
      <w:r w:rsidRPr="00692DE7">
        <w:rPr>
          <w:rFonts w:ascii="Times New Roman" w:hAnsi="Times New Roman"/>
          <w:i w:val="0"/>
          <w:sz w:val="24"/>
        </w:rPr>
        <w:t>892-044</w:t>
      </w: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  <w:r w:rsidRPr="00692DE7">
        <w:rPr>
          <w:rFonts w:ascii="Times New Roman" w:hAnsi="Times New Roman"/>
          <w:i w:val="0"/>
          <w:sz w:val="24"/>
        </w:rPr>
        <w:t>Број жиро рачуна: 840-196661-02</w:t>
      </w: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</w:p>
    <w:p w:rsidR="009D1B0F" w:rsidRPr="000411E6" w:rsidRDefault="009D1B0F" w:rsidP="009D1B0F">
      <w:pPr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Д</w:t>
      </w:r>
      <w:r w:rsidRPr="00692DE7">
        <w:rPr>
          <w:rFonts w:ascii="Times New Roman" w:hAnsi="Times New Roman"/>
          <w:i w:val="0"/>
          <w:sz w:val="24"/>
        </w:rPr>
        <w:t>иректор</w:t>
      </w:r>
      <w:r>
        <w:rPr>
          <w:rFonts w:ascii="Times New Roman" w:hAnsi="Times New Roman"/>
          <w:i w:val="0"/>
          <w:sz w:val="24"/>
          <w:lang w:val="sr-Cyrl-CS"/>
        </w:rPr>
        <w:t xml:space="preserve"> </w:t>
      </w:r>
      <w:r w:rsidRPr="00692DE7">
        <w:rPr>
          <w:rFonts w:ascii="Times New Roman" w:hAnsi="Times New Roman"/>
          <w:i w:val="0"/>
          <w:sz w:val="24"/>
        </w:rPr>
        <w:t xml:space="preserve"> Установе:</w:t>
      </w:r>
      <w:r>
        <w:rPr>
          <w:rFonts w:ascii="Times New Roman" w:hAnsi="Times New Roman"/>
          <w:i w:val="0"/>
          <w:sz w:val="24"/>
          <w:lang w:val="sr-Cyrl-CS"/>
        </w:rPr>
        <w:t xml:space="preserve"> </w:t>
      </w:r>
      <w:r>
        <w:rPr>
          <w:rFonts w:ascii="Times New Roman" w:hAnsi="Times New Roman"/>
          <w:i w:val="0"/>
          <w:sz w:val="24"/>
        </w:rPr>
        <w:t>Весна Ивковић</w:t>
      </w: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</w:p>
    <w:p w:rsidR="009D1B0F" w:rsidRPr="00AF215D" w:rsidRDefault="009D1B0F" w:rsidP="009D1B0F">
      <w:pPr>
        <w:rPr>
          <w:rFonts w:ascii="Times New Roman" w:hAnsi="Times New Roman"/>
          <w:i w:val="0"/>
          <w:sz w:val="24"/>
          <w:lang w:val="sr-Cyrl-CS"/>
        </w:rPr>
      </w:pPr>
      <w:r w:rsidRPr="00692DE7">
        <w:rPr>
          <w:rFonts w:ascii="Times New Roman" w:hAnsi="Times New Roman"/>
          <w:i w:val="0"/>
          <w:sz w:val="24"/>
        </w:rPr>
        <w:t>Председник Управног одбора</w:t>
      </w:r>
      <w:r>
        <w:rPr>
          <w:rFonts w:ascii="Times New Roman" w:hAnsi="Times New Roman"/>
          <w:i w:val="0"/>
          <w:sz w:val="24"/>
        </w:rPr>
        <w:t>:</w:t>
      </w:r>
      <w:r>
        <w:rPr>
          <w:rFonts w:ascii="Times New Roman" w:hAnsi="Times New Roman"/>
          <w:i w:val="0"/>
          <w:sz w:val="24"/>
          <w:lang w:val="sr-Cyrl-CS"/>
        </w:rPr>
        <w:t xml:space="preserve"> Далибор Младеновић</w:t>
      </w: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</w:p>
    <w:p w:rsidR="009D1B0F" w:rsidRPr="00692DE7" w:rsidRDefault="009D1B0F" w:rsidP="009D1B0F">
      <w:pPr>
        <w:rPr>
          <w:rFonts w:ascii="Times New Roman" w:hAnsi="Times New Roman"/>
          <w:i w:val="0"/>
          <w:sz w:val="24"/>
        </w:rPr>
      </w:pPr>
    </w:p>
    <w:p w:rsidR="009D1B0F" w:rsidRDefault="009D1B0F" w:rsidP="009D1B0F">
      <w:pPr>
        <w:rPr>
          <w:rFonts w:ascii="Times New Roman" w:hAnsi="Times New Roman"/>
          <w:i w:val="0"/>
          <w:sz w:val="24"/>
        </w:rPr>
      </w:pPr>
    </w:p>
    <w:p w:rsidR="009D1B0F" w:rsidRDefault="009D1B0F" w:rsidP="009D1B0F">
      <w:pPr>
        <w:rPr>
          <w:rFonts w:ascii="Times New Roman" w:hAnsi="Times New Roman"/>
          <w:i w:val="0"/>
          <w:sz w:val="24"/>
        </w:rPr>
      </w:pPr>
    </w:p>
    <w:p w:rsidR="009C5E33" w:rsidRDefault="009C5E33" w:rsidP="009D1B0F">
      <w:pPr>
        <w:rPr>
          <w:rFonts w:ascii="Times New Roman" w:hAnsi="Times New Roman"/>
          <w:i w:val="0"/>
          <w:sz w:val="24"/>
        </w:rPr>
      </w:pPr>
    </w:p>
    <w:p w:rsidR="009C5E33" w:rsidRDefault="009C5E33">
      <w:pPr>
        <w:spacing w:after="200" w:line="276" w:lineRule="auto"/>
        <w:rPr>
          <w:rFonts w:ascii="Times New Roman" w:hAnsi="Times New Roman"/>
          <w:i w:val="0"/>
          <w:sz w:val="24"/>
        </w:rPr>
      </w:pPr>
    </w:p>
    <w:p w:rsidR="009C5E33" w:rsidRDefault="009C5E33">
      <w:pPr>
        <w:spacing w:after="200" w:line="276" w:lineRule="auto"/>
        <w:rPr>
          <w:rFonts w:ascii="Times New Roman" w:hAnsi="Times New Roman"/>
          <w:i w:val="0"/>
          <w:sz w:val="24"/>
        </w:rPr>
      </w:pPr>
    </w:p>
    <w:p w:rsidR="009C5E33" w:rsidRDefault="009C5E33">
      <w:pPr>
        <w:spacing w:after="200" w:line="276" w:lineRule="auto"/>
        <w:rPr>
          <w:rFonts w:ascii="Times New Roman" w:hAnsi="Times New Roman"/>
          <w:i w:val="0"/>
          <w:sz w:val="24"/>
        </w:rPr>
      </w:pPr>
    </w:p>
    <w:p w:rsidR="009C5E33" w:rsidRDefault="009C5E33">
      <w:pPr>
        <w:spacing w:after="200" w:line="276" w:lineRule="auto"/>
        <w:rPr>
          <w:rFonts w:ascii="Times New Roman" w:hAnsi="Times New Roman"/>
          <w:i w:val="0"/>
          <w:sz w:val="24"/>
        </w:rPr>
      </w:pPr>
    </w:p>
    <w:p w:rsidR="009C5E33" w:rsidRDefault="009C5E33">
      <w:pPr>
        <w:spacing w:after="200" w:line="276" w:lineRule="auto"/>
        <w:rPr>
          <w:rFonts w:ascii="Times New Roman" w:hAnsi="Times New Roman"/>
          <w:i w:val="0"/>
          <w:sz w:val="24"/>
        </w:rPr>
      </w:pPr>
    </w:p>
    <w:p w:rsidR="009C5E33" w:rsidRPr="0036447B" w:rsidRDefault="009C5E33" w:rsidP="0036447B">
      <w:pPr>
        <w:spacing w:after="200" w:line="276" w:lineRule="auto"/>
        <w:rPr>
          <w:rFonts w:ascii="Times New Roman" w:eastAsia="Calibri" w:hAnsi="Times New Roman"/>
          <w:b/>
          <w:bCs/>
          <w:i w:val="0"/>
          <w:sz w:val="22"/>
          <w:szCs w:val="22"/>
        </w:rPr>
      </w:pPr>
    </w:p>
    <w:p w:rsidR="008A4503" w:rsidRDefault="009D1B0F" w:rsidP="009D1B0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</w:p>
    <w:p w:rsidR="0036447B" w:rsidRDefault="0036447B" w:rsidP="009D1B0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6447B" w:rsidRDefault="0036447B" w:rsidP="009D1B0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6447B" w:rsidRPr="0036447B" w:rsidRDefault="0036447B" w:rsidP="009D1B0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D1B0F" w:rsidRDefault="009D1B0F" w:rsidP="008A450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ИСТОРИЈАТ</w:t>
      </w:r>
      <w:r w:rsidRPr="00CC02ED">
        <w:rPr>
          <w:rFonts w:ascii="Times New Roman" w:hAnsi="Times New Roman"/>
          <w:b/>
          <w:sz w:val="28"/>
          <w:szCs w:val="28"/>
        </w:rPr>
        <w:t xml:space="preserve">  УСТАНОВЕ</w:t>
      </w:r>
    </w:p>
    <w:p w:rsidR="009D1B0F" w:rsidRDefault="009D1B0F" w:rsidP="009D1B0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D1B0F" w:rsidRDefault="009D1B0F" w:rsidP="009D1B0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C02ED">
        <w:rPr>
          <w:rFonts w:ascii="Times New Roman" w:hAnsi="Times New Roman"/>
          <w:sz w:val="24"/>
          <w:szCs w:val="24"/>
        </w:rPr>
        <w:t>Предшколс</w:t>
      </w:r>
      <w:r>
        <w:rPr>
          <w:rFonts w:ascii="Times New Roman" w:hAnsi="Times New Roman"/>
          <w:sz w:val="24"/>
          <w:szCs w:val="24"/>
        </w:rPr>
        <w:t>ка установа „Полетарац“ Мерошина, основана је 02.12.1981.год., када је и почела са радом.  Седиште установе је било у Мерошини, а тада је нови монтажни објекат имао три васпитне групе.</w:t>
      </w:r>
    </w:p>
    <w:p w:rsidR="009D1B0F" w:rsidRPr="00F374E1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Васпитно-образовни рад и друге послове у вртићу обављао је мали и снажан колектив запослених. У наредној 1982/83. години почиње обухват деце предшколског узраста на читавој територији Општине Мерошина. Рад је почео са минималним програмом „путујући вртић“ у трајању од 240 сати годишње. Отварањем нових истурених одељења у Доњој Расовачи, Југбогдановцу, Девчи, Азбресници, Баличевцу, Кованлуку, Крајковцу, Балајнцу и Батушинцу започела је реализација припремног предшколског програма у наведеним местима, чиме је путујући вртић пензионисан.  Реализација програма на целодневном боравку остварује се у једној васпитној групи у Мерошини. У сарадњи са локалном самоуправом фондација Новака Ђоковића је финансијски учествовала у реновирању и опремању в</w:t>
      </w:r>
      <w:r w:rsidR="00337182">
        <w:rPr>
          <w:rFonts w:ascii="Times New Roman" w:hAnsi="Times New Roman"/>
          <w:sz w:val="24"/>
          <w:szCs w:val="24"/>
        </w:rPr>
        <w:t>ртића у Облачини, где се од 2015</w:t>
      </w:r>
      <w:r>
        <w:rPr>
          <w:rFonts w:ascii="Times New Roman" w:hAnsi="Times New Roman"/>
          <w:sz w:val="24"/>
          <w:szCs w:val="24"/>
        </w:rPr>
        <w:t>.</w:t>
      </w:r>
      <w:r w:rsidR="003371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 одвија в-о рад у једној васпитној групи на полудневном боравку за децу узраста 3-5,5 год.</w:t>
      </w:r>
      <w:r w:rsidR="003371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Након тога отворене су мешовите васпитне групе за децу узраста 3-5,5 год. у Југбогдановцу, Балајнцу, Мерошини и Доњој Расовачи.</w:t>
      </w: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Данас Установа има укупно 16 васпитних група и то: десет припремних предшколских група, једну мешовиту групу на целодневном боравку и пет мешовитих васпитних група на полудневном боравку. У свим већим местима на територији општине Мерошине деца узраста 5,5-6,5 година похађају обавезни припремни предшколски програм. Васпитну групу на целодневном боравку у Мерошини похађају деца старости од 2 год. до поласка у школу, мешовите васпитне групе на полудневном боравку похађају деца узраста 3-5.,5 година. </w:t>
      </w:r>
    </w:p>
    <w:p w:rsidR="009D1B0F" w:rsidRPr="00541094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Седиште установе је у Мерошини. </w:t>
      </w:r>
    </w:p>
    <w:p w:rsidR="009D1B0F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Pr="00337182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Pr="00FE691F" w:rsidRDefault="009D1B0F" w:rsidP="009D1B0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ПРОСТОР  УСТАНОВЕ</w:t>
      </w:r>
    </w:p>
    <w:p w:rsidR="009D1B0F" w:rsidRPr="009B386C" w:rsidRDefault="009D1B0F" w:rsidP="009D1B0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D1B0F" w:rsidRDefault="009D1B0F" w:rsidP="009D1B0F">
      <w:pPr>
        <w:pStyle w:val="NoSpacing"/>
        <w:rPr>
          <w:sz w:val="24"/>
          <w:szCs w:val="24"/>
        </w:rPr>
      </w:pPr>
    </w:p>
    <w:p w:rsidR="009D1B0F" w:rsidRDefault="009D1B0F" w:rsidP="009D1B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Предшколска установа „Полетарац“ Мерошина располаже следећим просторним капацитетима:</w:t>
      </w:r>
    </w:p>
    <w:p w:rsidR="009D1B0F" w:rsidRDefault="009D1B0F" w:rsidP="009D1B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Објекат у Мерошини површине 298м2 са дворишном површином од 2.500 м2 која је ограђена и уређена справама и реквизитима за игру и рекреацију деце, са простором за паркирање возила. Објекат је наменски грађен, зграда је монтажног типа, обложена фасадном циглом. Приликом уређивања простора за боравак и активности деце, набавке, избора и распореда опреме потребне за ту сврху пошло се од одговарајућих законских прописа, норматива и захтева. У објекту постоје три васпитне групе, целодневна и полудневна-припремна предшколска </w:t>
      </w:r>
      <w:r w:rsidR="00337182">
        <w:rPr>
          <w:rFonts w:ascii="Times New Roman" w:hAnsi="Times New Roman"/>
          <w:sz w:val="24"/>
          <w:szCs w:val="24"/>
        </w:rPr>
        <w:t>и мешовита на полудневном боравку. К</w:t>
      </w:r>
      <w:r>
        <w:rPr>
          <w:rFonts w:ascii="Times New Roman" w:hAnsi="Times New Roman"/>
          <w:sz w:val="24"/>
          <w:szCs w:val="24"/>
        </w:rPr>
        <w:t>апацитет за пријем је 80</w:t>
      </w:r>
      <w:r w:rsidR="00337182">
        <w:rPr>
          <w:rFonts w:ascii="Times New Roman" w:hAnsi="Times New Roman"/>
          <w:sz w:val="24"/>
          <w:szCs w:val="24"/>
        </w:rPr>
        <w:t>оро</w:t>
      </w:r>
      <w:r>
        <w:rPr>
          <w:rFonts w:ascii="Times New Roman" w:hAnsi="Times New Roman"/>
          <w:sz w:val="24"/>
          <w:szCs w:val="24"/>
        </w:rPr>
        <w:t xml:space="preserve"> деце.</w:t>
      </w:r>
    </w:p>
    <w:p w:rsidR="009D1B0F" w:rsidRPr="00786577" w:rsidRDefault="009D1B0F" w:rsidP="009D1B0F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Објекат у Азбресници површине 35м2, где постоји полудневни боравак –припремна предшколса група. Групу похађају деца из с. Азбресница, Дудулајце и Јовановац.</w:t>
      </w:r>
    </w:p>
    <w:p w:rsidR="00786577" w:rsidRDefault="00786577" w:rsidP="00786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86577" w:rsidRDefault="00786577" w:rsidP="00786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7906" w:rsidRPr="008A4503" w:rsidRDefault="009D1B0F" w:rsidP="009E790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Објекат у Девчи површине 70м2  где постоји полудневни боравак – припремна предшколска група. Групу похађају деца из Девче и Дешилова.</w:t>
      </w:r>
    </w:p>
    <w:p w:rsidR="009E7906" w:rsidRDefault="009E7906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7906" w:rsidRDefault="009E7906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7906" w:rsidRDefault="009E7906" w:rsidP="009E790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Објекат у Кованлуку површине 50м2 где постоји полудневни боравак – припремна предшколска група. Групу похађају деца из Рожине, Облачине, Биљега и Кованлука.</w:t>
      </w:r>
    </w:p>
    <w:p w:rsidR="009E7906" w:rsidRPr="00337182" w:rsidRDefault="009E7906" w:rsidP="009E790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Објекат у Облачини површине је 45м2 где постоји полудневни боравак – мешовита васпитна група за децу узраста 3-5,5 год. Групу похађају деца из Рожине, Облачине, Биљега, Крајковца, Падине и других околних места.</w:t>
      </w:r>
    </w:p>
    <w:p w:rsidR="009E7906" w:rsidRPr="009E7906" w:rsidRDefault="009E7906" w:rsidP="009E790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Објекат у Крајковцу површине 45м2при основној школи, где се реализује васпитно образовни рад у једној припремној предшколској групи на полудневном боравку</w:t>
      </w:r>
    </w:p>
    <w:p w:rsidR="009E7906" w:rsidRDefault="009E7906" w:rsidP="009E790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Објекат у Батушинцу површине 18м2 при основној школи, где се реализује васпитно образовни рад у једној припремној предшколској групи на </w:t>
      </w:r>
    </w:p>
    <w:p w:rsidR="009E7906" w:rsidRDefault="009E7906" w:rsidP="009E790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полудневном боравку.</w:t>
      </w:r>
    </w:p>
    <w:p w:rsidR="009E7906" w:rsidRDefault="009E7906" w:rsidP="009E790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Објекат у Баличевцу површине 45м2 при основној школи, где се реализује васпитно образовни рад у једној припремној предшколској групи на полудневном боравку.</w:t>
      </w:r>
    </w:p>
    <w:p w:rsidR="009E7906" w:rsidRDefault="009E7906" w:rsidP="009E790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Објекат у Доњој Расовачи површине 20м2  при основној школи, где се реализује васпитно образовни рад у две васпитне групе- припремној предшколској групи и мешовитој групи за децу узраста 3-5,5 год. на полудневном боравку.</w:t>
      </w:r>
    </w:p>
    <w:p w:rsidR="009E7906" w:rsidRPr="009E7906" w:rsidRDefault="009E7906" w:rsidP="009E790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Објекат у Балајнцу површине 45м2  при основној школи, где се реализује васпитно образовни рад у две васпитне групе- припремној предшколској групи </w:t>
      </w:r>
      <w:r w:rsidRPr="009E7906">
        <w:rPr>
          <w:rFonts w:ascii="Times New Roman" w:hAnsi="Times New Roman"/>
          <w:sz w:val="24"/>
          <w:szCs w:val="24"/>
        </w:rPr>
        <w:t>и мешовитој групи за децу узраста 3-5,5 год. на полудневном боравку.</w:t>
      </w:r>
    </w:p>
    <w:p w:rsidR="009E7906" w:rsidRDefault="009E7906" w:rsidP="009E790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Објекат у Југбогдановцу  површине 47м2 при основној школи, где се реализује васпитно образовни рад у две васпитне групе- припремној предшколској групи и мешовитој групи за децу узраста 3-5,5 год. на полудневном боравку.</w:t>
      </w:r>
    </w:p>
    <w:p w:rsidR="009E7906" w:rsidRDefault="009E7906" w:rsidP="009E7906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9E7906" w:rsidRDefault="009E7906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7906" w:rsidRDefault="009E7906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7906" w:rsidRDefault="009E7906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7906" w:rsidRDefault="009E7906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C5E33" w:rsidRDefault="009C5E33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C5E33" w:rsidRDefault="009C5E33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C5E33" w:rsidRDefault="009C5E33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C5E33" w:rsidRDefault="009C5E33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C5E33" w:rsidRDefault="009C5E33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C5E33" w:rsidRDefault="009C5E33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C5E33" w:rsidRPr="009C5E33" w:rsidRDefault="009C5E33" w:rsidP="009E79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44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9E7906" w:rsidTr="009E7906">
        <w:trPr>
          <w:trHeight w:val="2060"/>
        </w:trPr>
        <w:tc>
          <w:tcPr>
            <w:tcW w:w="4788" w:type="dxa"/>
          </w:tcPr>
          <w:p w:rsidR="009E7906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</w:t>
            </w:r>
          </w:p>
          <w:p w:rsidR="009E7906" w:rsidRPr="00F17C45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34925</wp:posOffset>
                  </wp:positionV>
                  <wp:extent cx="1450975" cy="1141095"/>
                  <wp:effectExtent l="19050" t="0" r="0" b="0"/>
                  <wp:wrapNone/>
                  <wp:docPr id="134" name="Picture 0" descr="Logo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page-00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>Вртић „Полетарац“</w:t>
            </w:r>
            <w:r w:rsidRPr="00F17C4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-46787</wp:posOffset>
                  </wp:positionH>
                  <wp:positionV relativeFrom="paragraph">
                    <wp:posOffset>37541</wp:posOffset>
                  </wp:positionV>
                  <wp:extent cx="1451305" cy="1141171"/>
                  <wp:effectExtent l="19050" t="0" r="0" b="0"/>
                  <wp:wrapNone/>
                  <wp:docPr id="135" name="Picture 0" descr="Logo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page-00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305" cy="114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7C45">
              <w:rPr>
                <w:rFonts w:ascii="Times New Roman" w:hAnsi="Times New Roman"/>
                <w:sz w:val="24"/>
                <w:szCs w:val="24"/>
              </w:rPr>
              <w:tab/>
              <w:t>Мерошина</w:t>
            </w:r>
          </w:p>
          <w:p w:rsidR="009E7906" w:rsidRDefault="009E7906" w:rsidP="009E7906"/>
          <w:p w:rsidR="009E7906" w:rsidRPr="00F17C45" w:rsidRDefault="009E7906" w:rsidP="009E7906">
            <w:pPr>
              <w:tabs>
                <w:tab w:val="left" w:pos="1267"/>
              </w:tabs>
            </w:pPr>
            <w:r>
              <w:tab/>
            </w:r>
          </w:p>
        </w:tc>
        <w:tc>
          <w:tcPr>
            <w:tcW w:w="4788" w:type="dxa"/>
          </w:tcPr>
          <w:p w:rsidR="009E7906" w:rsidRDefault="009E7906" w:rsidP="009E7906"/>
          <w:p w:rsidR="009E7906" w:rsidRPr="00F17C45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243840</wp:posOffset>
                  </wp:positionV>
                  <wp:extent cx="1033780" cy="789940"/>
                  <wp:effectExtent l="19050" t="0" r="0" b="0"/>
                  <wp:wrapThrough wrapText="bothSides">
                    <wp:wrapPolygon edited="0">
                      <wp:start x="-398" y="0"/>
                      <wp:lineTo x="-398" y="20836"/>
                      <wp:lineTo x="21494" y="20836"/>
                      <wp:lineTo x="21494" y="0"/>
                      <wp:lineTo x="-398" y="0"/>
                    </wp:wrapPolygon>
                  </wp:wrapThrough>
                  <wp:docPr id="136" name="Picture 1" descr="dae9aaaf1479839ecb9a66dfaf5804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e9aaaf1479839ecb9a66dfaf58046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 xml:space="preserve">Вртић </w:t>
            </w:r>
            <w:r>
              <w:rPr>
                <w:rFonts w:ascii="Times New Roman" w:hAnsi="Times New Roman"/>
                <w:sz w:val="24"/>
                <w:szCs w:val="24"/>
              </w:rPr>
              <w:t>„Дуга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Азбресница</w:t>
            </w:r>
          </w:p>
          <w:p w:rsidR="009E7906" w:rsidRDefault="009E7906" w:rsidP="009E7906"/>
        </w:tc>
      </w:tr>
      <w:tr w:rsidR="009E7906" w:rsidTr="009E7906">
        <w:trPr>
          <w:trHeight w:val="2060"/>
        </w:trPr>
        <w:tc>
          <w:tcPr>
            <w:tcW w:w="4788" w:type="dxa"/>
          </w:tcPr>
          <w:p w:rsidR="009E7906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906" w:rsidRDefault="009E7906" w:rsidP="009E7906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355550</wp:posOffset>
                  </wp:positionH>
                  <wp:positionV relativeFrom="paragraph">
                    <wp:posOffset>212827</wp:posOffset>
                  </wp:positionV>
                  <wp:extent cx="858774" cy="855878"/>
                  <wp:effectExtent l="19050" t="0" r="0" b="0"/>
                  <wp:wrapNone/>
                  <wp:docPr id="137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774" cy="85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7C45">
              <w:rPr>
                <w:rFonts w:ascii="Times New Roman" w:hAnsi="Times New Roman"/>
                <w:sz w:val="24"/>
                <w:szCs w:val="24"/>
              </w:rPr>
              <w:t xml:space="preserve">Вртић </w:t>
            </w:r>
            <w:r>
              <w:rPr>
                <w:rFonts w:ascii="Times New Roman" w:hAnsi="Times New Roman"/>
                <w:sz w:val="24"/>
                <w:szCs w:val="24"/>
              </w:rPr>
              <w:t>„Бубамара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Батушинац</w:t>
            </w:r>
            <w:r>
              <w:rPr>
                <w:noProof/>
              </w:rPr>
              <w:t xml:space="preserve"> </w:t>
            </w:r>
          </w:p>
        </w:tc>
        <w:tc>
          <w:tcPr>
            <w:tcW w:w="4788" w:type="dxa"/>
          </w:tcPr>
          <w:p w:rsidR="009E7906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7906" w:rsidRPr="00F17C45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235585</wp:posOffset>
                  </wp:positionV>
                  <wp:extent cx="690245" cy="848360"/>
                  <wp:effectExtent l="19050" t="0" r="0" b="0"/>
                  <wp:wrapSquare wrapText="bothSides"/>
                  <wp:docPr id="138" name="Picture 11" descr="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7C45">
              <w:rPr>
                <w:rFonts w:ascii="Times New Roman" w:hAnsi="Times New Roman"/>
                <w:sz w:val="24"/>
                <w:szCs w:val="24"/>
              </w:rPr>
              <w:t xml:space="preserve">Вртић </w:t>
            </w:r>
            <w:r>
              <w:rPr>
                <w:rFonts w:ascii="Times New Roman" w:hAnsi="Times New Roman"/>
                <w:sz w:val="24"/>
                <w:szCs w:val="24"/>
              </w:rPr>
              <w:t>„Твити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Крајковац</w:t>
            </w:r>
          </w:p>
          <w:p w:rsidR="009E7906" w:rsidRDefault="009E7906" w:rsidP="009E7906"/>
        </w:tc>
      </w:tr>
      <w:tr w:rsidR="009E7906" w:rsidRPr="00EA10E4" w:rsidTr="009E7906">
        <w:trPr>
          <w:trHeight w:val="1700"/>
        </w:trPr>
        <w:tc>
          <w:tcPr>
            <w:tcW w:w="4788" w:type="dxa"/>
          </w:tcPr>
          <w:p w:rsidR="009E7906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906" w:rsidRDefault="009E7906" w:rsidP="009E7906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224790</wp:posOffset>
                  </wp:positionV>
                  <wp:extent cx="916940" cy="709295"/>
                  <wp:effectExtent l="19050" t="0" r="0" b="0"/>
                  <wp:wrapTight wrapText="bothSides">
                    <wp:wrapPolygon edited="0">
                      <wp:start x="-449" y="0"/>
                      <wp:lineTo x="-449" y="20885"/>
                      <wp:lineTo x="21540" y="20885"/>
                      <wp:lineTo x="21540" y="0"/>
                      <wp:lineTo x="-449" y="0"/>
                    </wp:wrapPolygon>
                  </wp:wrapTight>
                  <wp:docPr id="139" name="Picture 4" descr="kisspng-hummingbird-logo-drawing-5af254cfbb6a14.4127340915258308637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hummingbird-logo-drawing-5af254cfbb6a14.412734091525830863767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7C45">
              <w:rPr>
                <w:rFonts w:ascii="Times New Roman" w:hAnsi="Times New Roman"/>
                <w:sz w:val="24"/>
                <w:szCs w:val="24"/>
              </w:rPr>
              <w:t xml:space="preserve">Вртић </w:t>
            </w:r>
            <w:r>
              <w:rPr>
                <w:rFonts w:ascii="Times New Roman" w:hAnsi="Times New Roman"/>
                <w:sz w:val="24"/>
                <w:szCs w:val="24"/>
              </w:rPr>
              <w:t>„Колибри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Баличевац</w:t>
            </w:r>
            <w:r>
              <w:rPr>
                <w:noProof/>
              </w:rPr>
              <w:t xml:space="preserve"> </w:t>
            </w:r>
          </w:p>
        </w:tc>
        <w:tc>
          <w:tcPr>
            <w:tcW w:w="4788" w:type="dxa"/>
          </w:tcPr>
          <w:p w:rsidR="009E7906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906" w:rsidRPr="00EA10E4" w:rsidRDefault="009E7906" w:rsidP="009E7906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224790</wp:posOffset>
                  </wp:positionV>
                  <wp:extent cx="829310" cy="746125"/>
                  <wp:effectExtent l="19050" t="0" r="8890" b="0"/>
                  <wp:wrapTight wrapText="bothSides">
                    <wp:wrapPolygon edited="0">
                      <wp:start x="-496" y="0"/>
                      <wp:lineTo x="-496" y="20957"/>
                      <wp:lineTo x="21832" y="20957"/>
                      <wp:lineTo x="21832" y="0"/>
                      <wp:lineTo x="-496" y="0"/>
                    </wp:wrapPolygon>
                  </wp:wrapTight>
                  <wp:docPr id="140" name="Picture 5" descr="zemlja-slatk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mlja-slatkisa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7C45">
              <w:rPr>
                <w:rFonts w:ascii="Times New Roman" w:hAnsi="Times New Roman"/>
                <w:sz w:val="24"/>
                <w:szCs w:val="24"/>
              </w:rPr>
              <w:t xml:space="preserve">Вртић </w:t>
            </w:r>
            <w:r>
              <w:rPr>
                <w:rFonts w:ascii="Times New Roman" w:hAnsi="Times New Roman"/>
                <w:sz w:val="24"/>
                <w:szCs w:val="24"/>
              </w:rPr>
              <w:t>„Вилинград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Доња Расовача</w:t>
            </w:r>
          </w:p>
        </w:tc>
      </w:tr>
      <w:tr w:rsidR="009E7906" w:rsidRPr="00EA10E4" w:rsidTr="009E7906">
        <w:trPr>
          <w:trHeight w:val="1700"/>
        </w:trPr>
        <w:tc>
          <w:tcPr>
            <w:tcW w:w="4788" w:type="dxa"/>
          </w:tcPr>
          <w:p w:rsidR="009E7906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380365</wp:posOffset>
                  </wp:positionV>
                  <wp:extent cx="895350" cy="680085"/>
                  <wp:effectExtent l="19050" t="0" r="0" b="0"/>
                  <wp:wrapSquare wrapText="bothSides"/>
                  <wp:docPr id="141" name="Picture 6" descr="4778204_logo-djurdjevak-kolor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78204_logo-djurdjevak-kolorjpg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E7906" w:rsidRDefault="009E7906" w:rsidP="009E7906">
            <w:r w:rsidRPr="00F17C45">
              <w:rPr>
                <w:rFonts w:ascii="Times New Roman" w:hAnsi="Times New Roman"/>
                <w:sz w:val="24"/>
                <w:szCs w:val="24"/>
              </w:rPr>
              <w:t xml:space="preserve">Вртић </w:t>
            </w:r>
            <w:r>
              <w:rPr>
                <w:rFonts w:ascii="Times New Roman" w:hAnsi="Times New Roman"/>
                <w:sz w:val="24"/>
                <w:szCs w:val="24"/>
              </w:rPr>
              <w:t>„Ђурђевак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Југбогдановац</w:t>
            </w:r>
            <w:r>
              <w:rPr>
                <w:noProof/>
              </w:rPr>
              <w:t xml:space="preserve"> </w:t>
            </w:r>
          </w:p>
        </w:tc>
        <w:tc>
          <w:tcPr>
            <w:tcW w:w="4788" w:type="dxa"/>
          </w:tcPr>
          <w:p w:rsidR="009E7906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380365</wp:posOffset>
                  </wp:positionV>
                  <wp:extent cx="1142365" cy="716280"/>
                  <wp:effectExtent l="19050" t="0" r="635" b="0"/>
                  <wp:wrapSquare wrapText="bothSides"/>
                  <wp:docPr id="142" name="Picture 7" descr="news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letter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E7906" w:rsidRPr="00EA10E4" w:rsidRDefault="009E7906" w:rsidP="009E7906">
            <w:r w:rsidRPr="00F17C45">
              <w:rPr>
                <w:rFonts w:ascii="Times New Roman" w:hAnsi="Times New Roman"/>
                <w:sz w:val="24"/>
                <w:szCs w:val="24"/>
              </w:rPr>
              <w:t xml:space="preserve">Вртић </w:t>
            </w:r>
            <w:r>
              <w:rPr>
                <w:rFonts w:ascii="Times New Roman" w:hAnsi="Times New Roman"/>
                <w:sz w:val="24"/>
                <w:szCs w:val="24"/>
              </w:rPr>
              <w:t>„Цицибан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Балајнац</w:t>
            </w:r>
          </w:p>
        </w:tc>
      </w:tr>
      <w:tr w:rsidR="009E7906" w:rsidRPr="00EA10E4" w:rsidTr="009E7906">
        <w:trPr>
          <w:trHeight w:val="2060"/>
        </w:trPr>
        <w:tc>
          <w:tcPr>
            <w:tcW w:w="4788" w:type="dxa"/>
          </w:tcPr>
          <w:p w:rsidR="009E7906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906" w:rsidRDefault="009E7906" w:rsidP="009E7906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206375</wp:posOffset>
                  </wp:positionV>
                  <wp:extent cx="887730" cy="884555"/>
                  <wp:effectExtent l="19050" t="0" r="7620" b="0"/>
                  <wp:wrapSquare wrapText="bothSides"/>
                  <wp:docPr id="143" name="Picture 8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7C45">
              <w:rPr>
                <w:rFonts w:ascii="Times New Roman" w:hAnsi="Times New Roman"/>
                <w:sz w:val="24"/>
                <w:szCs w:val="24"/>
              </w:rPr>
              <w:t xml:space="preserve">Вртић </w:t>
            </w:r>
            <w:r>
              <w:rPr>
                <w:rFonts w:ascii="Times New Roman" w:hAnsi="Times New Roman"/>
                <w:sz w:val="24"/>
                <w:szCs w:val="24"/>
              </w:rPr>
              <w:t>„Ципелићи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Девча</w:t>
            </w:r>
            <w:r>
              <w:rPr>
                <w:noProof/>
              </w:rPr>
              <w:t xml:space="preserve"> </w:t>
            </w:r>
          </w:p>
        </w:tc>
        <w:tc>
          <w:tcPr>
            <w:tcW w:w="4788" w:type="dxa"/>
          </w:tcPr>
          <w:p w:rsidR="009E7906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383540</wp:posOffset>
                  </wp:positionV>
                  <wp:extent cx="924560" cy="929005"/>
                  <wp:effectExtent l="19050" t="0" r="8890" b="0"/>
                  <wp:wrapSquare wrapText="bothSides"/>
                  <wp:docPr id="144" name="Picture 9" descr="Dsmh-Bzk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mh-Bzk_400x400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E7906" w:rsidRPr="00EA10E4" w:rsidRDefault="009E7906" w:rsidP="009E7906">
            <w:r w:rsidRPr="00F17C45">
              <w:rPr>
                <w:rFonts w:ascii="Times New Roman" w:hAnsi="Times New Roman"/>
                <w:sz w:val="24"/>
                <w:szCs w:val="24"/>
              </w:rPr>
              <w:t xml:space="preserve">Вртић </w:t>
            </w:r>
            <w:r>
              <w:rPr>
                <w:rFonts w:ascii="Times New Roman" w:hAnsi="Times New Roman"/>
                <w:sz w:val="24"/>
                <w:szCs w:val="24"/>
              </w:rPr>
              <w:t>„Пчелица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Кованлук</w:t>
            </w:r>
          </w:p>
        </w:tc>
      </w:tr>
      <w:tr w:rsidR="009E7906" w:rsidTr="009E7906">
        <w:trPr>
          <w:trHeight w:val="1889"/>
        </w:trPr>
        <w:tc>
          <w:tcPr>
            <w:tcW w:w="4788" w:type="dxa"/>
          </w:tcPr>
          <w:p w:rsidR="009E7906" w:rsidRDefault="009E7906" w:rsidP="009E7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7906" w:rsidRPr="00EA10E4" w:rsidRDefault="009E7906" w:rsidP="009E7906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262255</wp:posOffset>
                  </wp:positionV>
                  <wp:extent cx="744855" cy="723265"/>
                  <wp:effectExtent l="19050" t="0" r="0" b="0"/>
                  <wp:wrapSquare wrapText="bothSides"/>
                  <wp:docPr id="145" name="Picture 10" descr="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7C45">
              <w:rPr>
                <w:rFonts w:ascii="Times New Roman" w:hAnsi="Times New Roman"/>
                <w:sz w:val="24"/>
                <w:szCs w:val="24"/>
              </w:rPr>
              <w:t xml:space="preserve">Вртић </w:t>
            </w:r>
            <w:r>
              <w:rPr>
                <w:rFonts w:ascii="Times New Roman" w:hAnsi="Times New Roman"/>
                <w:sz w:val="24"/>
                <w:szCs w:val="24"/>
              </w:rPr>
              <w:t>„Бамби</w:t>
            </w:r>
            <w:r w:rsidRPr="00F17C45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Облачина</w:t>
            </w:r>
          </w:p>
        </w:tc>
        <w:tc>
          <w:tcPr>
            <w:tcW w:w="4788" w:type="dxa"/>
          </w:tcPr>
          <w:p w:rsidR="009E7906" w:rsidRDefault="009E7906" w:rsidP="009E7906"/>
        </w:tc>
      </w:tr>
    </w:tbl>
    <w:p w:rsidR="00BE1525" w:rsidRPr="00786577" w:rsidRDefault="00BE1525" w:rsidP="00BE15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1525" w:rsidRDefault="00BE1525" w:rsidP="00BE15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1525" w:rsidRDefault="00BE1525" w:rsidP="00BE15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E1525" w:rsidRDefault="00BE1525" w:rsidP="00BE15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12EE4" w:rsidRPr="00A604C6" w:rsidRDefault="00412EE4" w:rsidP="001F33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4503" w:rsidRDefault="008A4503" w:rsidP="009D1B0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A4503" w:rsidRPr="00786577" w:rsidRDefault="008A4503" w:rsidP="00786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4503" w:rsidRDefault="008A4503" w:rsidP="009D1B0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D1B0F" w:rsidRDefault="009D1B0F" w:rsidP="009D1B0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Централни објекат и објекти</w:t>
      </w:r>
      <w:r w:rsidR="00610147">
        <w:rPr>
          <w:rFonts w:ascii="Times New Roman" w:hAnsi="Times New Roman"/>
          <w:sz w:val="24"/>
          <w:szCs w:val="24"/>
        </w:rPr>
        <w:t xml:space="preserve"> на терену</w:t>
      </w:r>
      <w:r>
        <w:rPr>
          <w:rFonts w:ascii="Times New Roman" w:hAnsi="Times New Roman"/>
          <w:sz w:val="24"/>
          <w:szCs w:val="24"/>
        </w:rPr>
        <w:t xml:space="preserve"> за рад са децом – табеларни приказ</w:t>
      </w:r>
    </w:p>
    <w:p w:rsidR="009D1B0F" w:rsidRDefault="009D1B0F" w:rsidP="009D1B0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542"/>
        <w:gridCol w:w="661"/>
        <w:gridCol w:w="2051"/>
        <w:gridCol w:w="1311"/>
        <w:gridCol w:w="1256"/>
        <w:gridCol w:w="1694"/>
      </w:tblGrid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Редни број</w:t>
            </w:r>
          </w:p>
        </w:tc>
        <w:tc>
          <w:tcPr>
            <w:tcW w:w="1542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Назив објекта</w:t>
            </w:r>
          </w:p>
        </w:tc>
        <w:tc>
          <w:tcPr>
            <w:tcW w:w="661" w:type="dxa"/>
          </w:tcPr>
          <w:p w:rsidR="009D1B0F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Број</w:t>
            </w:r>
          </w:p>
          <w:p w:rsidR="009D1B0F" w:rsidRPr="00F374E1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Капацитет</w:t>
            </w:r>
          </w:p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бр.групе    бр.деце</w:t>
            </w:r>
          </w:p>
        </w:tc>
        <w:tc>
          <w:tcPr>
            <w:tcW w:w="1350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Пов. </w:t>
            </w:r>
          </w:p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објекта м2</w:t>
            </w:r>
          </w:p>
        </w:tc>
        <w:tc>
          <w:tcPr>
            <w:tcW w:w="1260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Пов.</w:t>
            </w:r>
          </w:p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дворишта</w:t>
            </w:r>
          </w:p>
        </w:tc>
        <w:tc>
          <w:tcPr>
            <w:tcW w:w="1234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</w:tr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2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„Полетарац“</w:t>
            </w:r>
          </w:p>
        </w:tc>
        <w:tc>
          <w:tcPr>
            <w:tcW w:w="661" w:type="dxa"/>
          </w:tcPr>
          <w:p w:rsidR="009D1B0F" w:rsidRPr="001F33A0" w:rsidRDefault="001F33A0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9D1B0F" w:rsidRPr="00610147" w:rsidRDefault="001F33A0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               </w:t>
            </w:r>
            <w:r w:rsidR="0061014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50" w:type="dxa"/>
          </w:tcPr>
          <w:p w:rsidR="009D1B0F" w:rsidRPr="001F33A0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298</w:t>
            </w:r>
            <w:r w:rsidR="001F33A0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60" w:type="dxa"/>
          </w:tcPr>
          <w:p w:rsidR="009D1B0F" w:rsidRPr="001F33A0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2.500</w:t>
            </w:r>
            <w:r w:rsidR="001F33A0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34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Мерошина</w:t>
            </w:r>
          </w:p>
        </w:tc>
      </w:tr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2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„Дуга“</w:t>
            </w:r>
          </w:p>
        </w:tc>
        <w:tc>
          <w:tcPr>
            <w:tcW w:w="661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9D1B0F" w:rsidRPr="0061014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  <w:r w:rsidR="00610147">
              <w:rPr>
                <w:rFonts w:ascii="Times New Roman" w:hAnsi="Times New Roman"/>
                <w:sz w:val="24"/>
                <w:szCs w:val="24"/>
              </w:rPr>
              <w:t xml:space="preserve">                8</w:t>
            </w:r>
          </w:p>
        </w:tc>
        <w:tc>
          <w:tcPr>
            <w:tcW w:w="1350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35</w:t>
            </w:r>
            <w:r w:rsidR="001F33A0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</w:p>
        </w:tc>
        <w:tc>
          <w:tcPr>
            <w:tcW w:w="1260" w:type="dxa"/>
          </w:tcPr>
          <w:p w:rsidR="009D1B0F" w:rsidRPr="001F33A0" w:rsidRDefault="001F33A0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Азбресница</w:t>
            </w:r>
          </w:p>
        </w:tc>
      </w:tr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42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„Бубамара“</w:t>
            </w:r>
          </w:p>
        </w:tc>
        <w:tc>
          <w:tcPr>
            <w:tcW w:w="661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9D1B0F" w:rsidRPr="0061014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  <w:r w:rsidR="00610147">
              <w:rPr>
                <w:rFonts w:ascii="Times New Roman" w:hAnsi="Times New Roman"/>
                <w:sz w:val="24"/>
                <w:szCs w:val="24"/>
              </w:rPr>
              <w:t xml:space="preserve">                8</w:t>
            </w:r>
          </w:p>
        </w:tc>
        <w:tc>
          <w:tcPr>
            <w:tcW w:w="1350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42</w:t>
            </w:r>
            <w:r w:rsidR="001F33A0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</w:p>
        </w:tc>
        <w:tc>
          <w:tcPr>
            <w:tcW w:w="1260" w:type="dxa"/>
          </w:tcPr>
          <w:p w:rsidR="009D1B0F" w:rsidRPr="001F33A0" w:rsidRDefault="001F33A0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1000м2</w:t>
            </w:r>
          </w:p>
        </w:tc>
        <w:tc>
          <w:tcPr>
            <w:tcW w:w="1234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Батушинац</w:t>
            </w:r>
          </w:p>
        </w:tc>
      </w:tr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42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„Твити“</w:t>
            </w:r>
          </w:p>
        </w:tc>
        <w:tc>
          <w:tcPr>
            <w:tcW w:w="661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9D1B0F" w:rsidRPr="0061014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  <w:r w:rsidR="00610147">
              <w:rPr>
                <w:rFonts w:ascii="Times New Roman" w:hAnsi="Times New Roman"/>
                <w:sz w:val="24"/>
                <w:szCs w:val="24"/>
              </w:rPr>
              <w:t xml:space="preserve">                6</w:t>
            </w:r>
          </w:p>
        </w:tc>
        <w:tc>
          <w:tcPr>
            <w:tcW w:w="1350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45</w:t>
            </w:r>
            <w:r w:rsidR="001F33A0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</w:p>
        </w:tc>
        <w:tc>
          <w:tcPr>
            <w:tcW w:w="1260" w:type="dxa"/>
          </w:tcPr>
          <w:p w:rsidR="009D1B0F" w:rsidRPr="001F33A0" w:rsidRDefault="001F33A0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1000м2</w:t>
            </w:r>
          </w:p>
        </w:tc>
        <w:tc>
          <w:tcPr>
            <w:tcW w:w="1234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Крајковац</w:t>
            </w:r>
          </w:p>
        </w:tc>
      </w:tr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42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„Колибри“</w:t>
            </w:r>
          </w:p>
        </w:tc>
        <w:tc>
          <w:tcPr>
            <w:tcW w:w="661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9D1B0F" w:rsidRPr="0061014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  <w:r w:rsidR="00610147">
              <w:rPr>
                <w:rFonts w:ascii="Times New Roman" w:hAnsi="Times New Roman"/>
                <w:sz w:val="24"/>
                <w:szCs w:val="24"/>
              </w:rPr>
              <w:t xml:space="preserve">               10</w:t>
            </w:r>
          </w:p>
        </w:tc>
        <w:tc>
          <w:tcPr>
            <w:tcW w:w="1350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45</w:t>
            </w:r>
            <w:r w:rsidR="001F33A0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</w:p>
        </w:tc>
        <w:tc>
          <w:tcPr>
            <w:tcW w:w="1260" w:type="dxa"/>
          </w:tcPr>
          <w:p w:rsidR="009D1B0F" w:rsidRPr="001F33A0" w:rsidRDefault="001F33A0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3000м2</w:t>
            </w:r>
          </w:p>
        </w:tc>
        <w:tc>
          <w:tcPr>
            <w:tcW w:w="1234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Баличевац</w:t>
            </w:r>
          </w:p>
        </w:tc>
      </w:tr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42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„Вилинград“</w:t>
            </w:r>
          </w:p>
        </w:tc>
        <w:tc>
          <w:tcPr>
            <w:tcW w:w="661" w:type="dxa"/>
          </w:tcPr>
          <w:p w:rsidR="009D1B0F" w:rsidRPr="001F33A0" w:rsidRDefault="001F33A0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9D1B0F" w:rsidRPr="00610147" w:rsidRDefault="00610147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2               21</w:t>
            </w:r>
          </w:p>
        </w:tc>
        <w:tc>
          <w:tcPr>
            <w:tcW w:w="1350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20</w:t>
            </w:r>
            <w:r w:rsidR="001F33A0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</w:p>
        </w:tc>
        <w:tc>
          <w:tcPr>
            <w:tcW w:w="1260" w:type="dxa"/>
          </w:tcPr>
          <w:p w:rsidR="009D1B0F" w:rsidRPr="001F33A0" w:rsidRDefault="001F33A0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500м2</w:t>
            </w:r>
          </w:p>
        </w:tc>
        <w:tc>
          <w:tcPr>
            <w:tcW w:w="1234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Д.Расовача</w:t>
            </w:r>
          </w:p>
        </w:tc>
      </w:tr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42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„Ђурђевак“</w:t>
            </w:r>
          </w:p>
        </w:tc>
        <w:tc>
          <w:tcPr>
            <w:tcW w:w="661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9D1B0F" w:rsidRPr="0061014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="00610147">
              <w:rPr>
                <w:rFonts w:ascii="Times New Roman" w:hAnsi="Times New Roman"/>
                <w:sz w:val="24"/>
                <w:szCs w:val="24"/>
              </w:rPr>
              <w:t xml:space="preserve">               17</w:t>
            </w:r>
          </w:p>
        </w:tc>
        <w:tc>
          <w:tcPr>
            <w:tcW w:w="1350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48</w:t>
            </w:r>
            <w:r w:rsidR="001F33A0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</w:p>
        </w:tc>
        <w:tc>
          <w:tcPr>
            <w:tcW w:w="1260" w:type="dxa"/>
          </w:tcPr>
          <w:p w:rsidR="009D1B0F" w:rsidRPr="001F33A0" w:rsidRDefault="001F33A0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1000м2</w:t>
            </w:r>
          </w:p>
        </w:tc>
        <w:tc>
          <w:tcPr>
            <w:tcW w:w="1234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Југбогдановац</w:t>
            </w:r>
          </w:p>
        </w:tc>
      </w:tr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42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„Цицибан“</w:t>
            </w:r>
          </w:p>
        </w:tc>
        <w:tc>
          <w:tcPr>
            <w:tcW w:w="661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9D1B0F" w:rsidRPr="0061014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="00610147">
              <w:rPr>
                <w:rFonts w:ascii="Times New Roman" w:hAnsi="Times New Roman"/>
                <w:sz w:val="24"/>
                <w:szCs w:val="24"/>
              </w:rPr>
              <w:t xml:space="preserve">               45</w:t>
            </w:r>
          </w:p>
        </w:tc>
        <w:tc>
          <w:tcPr>
            <w:tcW w:w="1350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45</w:t>
            </w:r>
            <w:r w:rsidR="001F33A0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</w:p>
        </w:tc>
        <w:tc>
          <w:tcPr>
            <w:tcW w:w="1260" w:type="dxa"/>
          </w:tcPr>
          <w:p w:rsidR="009D1B0F" w:rsidRPr="001F33A0" w:rsidRDefault="001F33A0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1500м2</w:t>
            </w:r>
          </w:p>
        </w:tc>
        <w:tc>
          <w:tcPr>
            <w:tcW w:w="1234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Балајнац</w:t>
            </w:r>
          </w:p>
        </w:tc>
      </w:tr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42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„Ципелићи“</w:t>
            </w:r>
          </w:p>
        </w:tc>
        <w:tc>
          <w:tcPr>
            <w:tcW w:w="661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9D1B0F" w:rsidRPr="0061014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  <w:r w:rsidR="00610147">
              <w:rPr>
                <w:rFonts w:ascii="Times New Roman" w:hAnsi="Times New Roman"/>
                <w:sz w:val="24"/>
                <w:szCs w:val="24"/>
              </w:rPr>
              <w:t xml:space="preserve">                7</w:t>
            </w:r>
          </w:p>
        </w:tc>
        <w:tc>
          <w:tcPr>
            <w:tcW w:w="1350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70</w:t>
            </w:r>
            <w:r w:rsidR="001F33A0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</w:p>
        </w:tc>
        <w:tc>
          <w:tcPr>
            <w:tcW w:w="1260" w:type="dxa"/>
          </w:tcPr>
          <w:p w:rsidR="009D1B0F" w:rsidRPr="001F33A0" w:rsidRDefault="001F33A0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800м2</w:t>
            </w:r>
          </w:p>
        </w:tc>
        <w:tc>
          <w:tcPr>
            <w:tcW w:w="1234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Девча</w:t>
            </w:r>
          </w:p>
        </w:tc>
      </w:tr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42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„Пчелица“</w:t>
            </w:r>
          </w:p>
        </w:tc>
        <w:tc>
          <w:tcPr>
            <w:tcW w:w="661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9D1B0F" w:rsidRPr="0061014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  <w:r w:rsidR="00610147">
              <w:rPr>
                <w:rFonts w:ascii="Times New Roman" w:hAnsi="Times New Roman"/>
                <w:sz w:val="24"/>
                <w:szCs w:val="24"/>
              </w:rPr>
              <w:t xml:space="preserve">               15</w:t>
            </w:r>
          </w:p>
        </w:tc>
        <w:tc>
          <w:tcPr>
            <w:tcW w:w="1350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50</w:t>
            </w:r>
            <w:r w:rsidR="001F33A0">
              <w:rPr>
                <w:rFonts w:ascii="Times New Roman" w:hAnsi="Times New Roman"/>
                <w:sz w:val="24"/>
                <w:szCs w:val="24"/>
              </w:rPr>
              <w:t xml:space="preserve"> м2</w:t>
            </w:r>
          </w:p>
        </w:tc>
        <w:tc>
          <w:tcPr>
            <w:tcW w:w="1260" w:type="dxa"/>
          </w:tcPr>
          <w:p w:rsidR="009D1B0F" w:rsidRPr="001F33A0" w:rsidRDefault="001F33A0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9D1B0F" w:rsidRPr="000C2D27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Кованлук</w:t>
            </w:r>
          </w:p>
        </w:tc>
      </w:tr>
      <w:tr w:rsidR="009D1B0F" w:rsidTr="00D75637">
        <w:tc>
          <w:tcPr>
            <w:tcW w:w="835" w:type="dxa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42" w:type="dxa"/>
          </w:tcPr>
          <w:p w:rsidR="009D1B0F" w:rsidRPr="006C07FF" w:rsidRDefault="001F33A0" w:rsidP="006101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„Бамби</w:t>
            </w:r>
            <w:r w:rsidR="009D1B0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661" w:type="dxa"/>
          </w:tcPr>
          <w:p w:rsidR="009D1B0F" w:rsidRPr="00F374E1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9D1B0F" w:rsidRPr="0061014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  <w:r w:rsidR="00610147">
              <w:rPr>
                <w:rFonts w:ascii="Times New Roman" w:hAnsi="Times New Roman"/>
                <w:sz w:val="24"/>
                <w:szCs w:val="24"/>
              </w:rPr>
              <w:t xml:space="preserve">               18</w:t>
            </w:r>
          </w:p>
        </w:tc>
        <w:tc>
          <w:tcPr>
            <w:tcW w:w="1350" w:type="dxa"/>
          </w:tcPr>
          <w:p w:rsidR="009D1B0F" w:rsidRPr="001F33A0" w:rsidRDefault="001F33A0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м2</w:t>
            </w:r>
          </w:p>
        </w:tc>
        <w:tc>
          <w:tcPr>
            <w:tcW w:w="1260" w:type="dxa"/>
          </w:tcPr>
          <w:p w:rsidR="009D1B0F" w:rsidRPr="001F33A0" w:rsidRDefault="001F33A0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3000м2</w:t>
            </w:r>
          </w:p>
        </w:tc>
        <w:tc>
          <w:tcPr>
            <w:tcW w:w="1234" w:type="dxa"/>
          </w:tcPr>
          <w:p w:rsidR="009D1B0F" w:rsidRPr="00F374E1" w:rsidRDefault="009D1B0F" w:rsidP="001F33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Облачина</w:t>
            </w:r>
          </w:p>
        </w:tc>
      </w:tr>
    </w:tbl>
    <w:p w:rsidR="009D1B0F" w:rsidRPr="00610147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A604C6" w:rsidRPr="00A604C6" w:rsidRDefault="00A604C6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Pr="008D6E91" w:rsidRDefault="009D1B0F" w:rsidP="0061014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D6E91">
        <w:rPr>
          <w:rFonts w:ascii="Times New Roman" w:hAnsi="Times New Roman"/>
          <w:b/>
          <w:sz w:val="28"/>
          <w:szCs w:val="28"/>
        </w:rPr>
        <w:t>КАДРОВСКА  СТРУКТУРА</w:t>
      </w:r>
    </w:p>
    <w:p w:rsidR="009D1B0F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403"/>
      </w:tblGrid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Назив радног места</w:t>
            </w:r>
          </w:p>
        </w:tc>
        <w:tc>
          <w:tcPr>
            <w:tcW w:w="3403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Број постојећих радника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3403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секретар</w:t>
            </w:r>
          </w:p>
        </w:tc>
        <w:tc>
          <w:tcPr>
            <w:tcW w:w="3403" w:type="dxa"/>
          </w:tcPr>
          <w:p w:rsidR="00610147" w:rsidRPr="00A54689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стручни сарадници</w:t>
            </w:r>
          </w:p>
        </w:tc>
        <w:tc>
          <w:tcPr>
            <w:tcW w:w="3403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васпитачи</w:t>
            </w:r>
          </w:p>
        </w:tc>
        <w:tc>
          <w:tcPr>
            <w:tcW w:w="3403" w:type="dxa"/>
          </w:tcPr>
          <w:p w:rsidR="00610147" w:rsidRPr="0061014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Админ.радник-благајник</w:t>
            </w:r>
          </w:p>
        </w:tc>
        <w:tc>
          <w:tcPr>
            <w:tcW w:w="3403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Админ.радник-књиговођа</w:t>
            </w:r>
          </w:p>
        </w:tc>
        <w:tc>
          <w:tcPr>
            <w:tcW w:w="3403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Медицинска сестра</w:t>
            </w:r>
          </w:p>
        </w:tc>
        <w:tc>
          <w:tcPr>
            <w:tcW w:w="3403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Кувар</w:t>
            </w:r>
          </w:p>
        </w:tc>
        <w:tc>
          <w:tcPr>
            <w:tcW w:w="3403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Радник на тех.пословима-ложач</w:t>
            </w:r>
          </w:p>
        </w:tc>
        <w:tc>
          <w:tcPr>
            <w:tcW w:w="3403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Помоћни радник-чистач</w:t>
            </w:r>
          </w:p>
        </w:tc>
        <w:tc>
          <w:tcPr>
            <w:tcW w:w="3403" w:type="dxa"/>
          </w:tcPr>
          <w:p w:rsidR="00610147" w:rsidRPr="0061014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возач</w:t>
            </w:r>
          </w:p>
        </w:tc>
        <w:tc>
          <w:tcPr>
            <w:tcW w:w="3403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47" w:rsidTr="00610147">
        <w:tc>
          <w:tcPr>
            <w:tcW w:w="3095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C2D27">
              <w:rPr>
                <w:rFonts w:ascii="Times New Roman" w:hAnsi="Times New Roman"/>
                <w:sz w:val="28"/>
                <w:szCs w:val="28"/>
              </w:rPr>
              <w:t>УКУПНО</w:t>
            </w:r>
          </w:p>
        </w:tc>
        <w:tc>
          <w:tcPr>
            <w:tcW w:w="3403" w:type="dxa"/>
          </w:tcPr>
          <w:p w:rsidR="00610147" w:rsidRPr="000C2D27" w:rsidRDefault="00610147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D4539E" w:rsidRPr="00A604C6" w:rsidRDefault="00D4539E" w:rsidP="009D1B0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33171" w:rsidRPr="00E33171" w:rsidRDefault="00E33171" w:rsidP="009D1B0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D1B0F" w:rsidRPr="00E33171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  <w:r w:rsidRPr="00021E13">
        <w:rPr>
          <w:rFonts w:ascii="Times New Roman" w:hAnsi="Times New Roman"/>
          <w:b/>
          <w:sz w:val="28"/>
          <w:szCs w:val="28"/>
        </w:rPr>
        <w:t>БРОЈ ДЕЦЕ</w:t>
      </w:r>
      <w:r w:rsidR="00D75637">
        <w:rPr>
          <w:rFonts w:ascii="Times New Roman" w:hAnsi="Times New Roman"/>
          <w:sz w:val="28"/>
          <w:szCs w:val="28"/>
        </w:rPr>
        <w:t xml:space="preserve">   за радну 2019/20.</w:t>
      </w:r>
      <w:r w:rsidR="00E33171">
        <w:rPr>
          <w:rFonts w:ascii="Times New Roman" w:hAnsi="Times New Roman"/>
          <w:sz w:val="28"/>
          <w:szCs w:val="28"/>
        </w:rPr>
        <w:t xml:space="preserve">   -  215 деце</w:t>
      </w:r>
    </w:p>
    <w:p w:rsidR="009D1B0F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D1B0F" w:rsidTr="00D75637">
        <w:tc>
          <w:tcPr>
            <w:tcW w:w="3095" w:type="dxa"/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Назив групе</w:t>
            </w:r>
          </w:p>
        </w:tc>
        <w:tc>
          <w:tcPr>
            <w:tcW w:w="3096" w:type="dxa"/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Број уписане деце</w:t>
            </w:r>
          </w:p>
        </w:tc>
        <w:tc>
          <w:tcPr>
            <w:tcW w:w="3096" w:type="dxa"/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Број на листи чекања</w:t>
            </w:r>
          </w:p>
        </w:tc>
      </w:tr>
      <w:tr w:rsidR="009D1B0F" w:rsidTr="00D75637">
        <w:tc>
          <w:tcPr>
            <w:tcW w:w="3095" w:type="dxa"/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Целодневна група</w:t>
            </w:r>
          </w:p>
        </w:tc>
        <w:tc>
          <w:tcPr>
            <w:tcW w:w="3096" w:type="dxa"/>
          </w:tcPr>
          <w:p w:rsidR="009D1B0F" w:rsidRPr="00A54689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96" w:type="dxa"/>
          </w:tcPr>
          <w:p w:rsidR="009D1B0F" w:rsidRPr="00E33171" w:rsidRDefault="00E33171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D1B0F" w:rsidTr="00D75637">
        <w:tc>
          <w:tcPr>
            <w:tcW w:w="3095" w:type="dxa"/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Предшколске групе</w:t>
            </w:r>
          </w:p>
        </w:tc>
        <w:tc>
          <w:tcPr>
            <w:tcW w:w="3096" w:type="dxa"/>
          </w:tcPr>
          <w:p w:rsidR="009D1B0F" w:rsidRPr="00E33171" w:rsidRDefault="00E33171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096" w:type="dxa"/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9D1B0F" w:rsidTr="00D75637">
        <w:tc>
          <w:tcPr>
            <w:tcW w:w="3095" w:type="dxa"/>
          </w:tcPr>
          <w:p w:rsidR="009D1B0F" w:rsidRPr="00E33171" w:rsidRDefault="00E33171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Мешовите групе на полудневном боравку</w:t>
            </w:r>
          </w:p>
        </w:tc>
        <w:tc>
          <w:tcPr>
            <w:tcW w:w="3096" w:type="dxa"/>
          </w:tcPr>
          <w:p w:rsidR="009D1B0F" w:rsidRPr="00E33171" w:rsidRDefault="00E33171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96" w:type="dxa"/>
          </w:tcPr>
          <w:p w:rsidR="009D1B0F" w:rsidRPr="00A54689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8A4503" w:rsidRDefault="008A4503" w:rsidP="00A604C6">
      <w:pPr>
        <w:pStyle w:val="NoSpacing"/>
        <w:ind w:left="1440" w:firstLine="720"/>
        <w:rPr>
          <w:rFonts w:ascii="Times New Roman" w:hAnsi="Times New Roman"/>
          <w:b/>
          <w:sz w:val="28"/>
          <w:szCs w:val="28"/>
        </w:rPr>
      </w:pPr>
    </w:p>
    <w:p w:rsidR="008A4503" w:rsidRDefault="008A4503" w:rsidP="00A604C6">
      <w:pPr>
        <w:pStyle w:val="NoSpacing"/>
        <w:ind w:left="1440" w:firstLine="720"/>
        <w:rPr>
          <w:rFonts w:ascii="Times New Roman" w:hAnsi="Times New Roman"/>
          <w:b/>
          <w:sz w:val="28"/>
          <w:szCs w:val="28"/>
        </w:rPr>
      </w:pPr>
    </w:p>
    <w:p w:rsidR="008A4503" w:rsidRDefault="008A4503" w:rsidP="00A604C6">
      <w:pPr>
        <w:pStyle w:val="NoSpacing"/>
        <w:ind w:left="1440" w:firstLine="720"/>
        <w:rPr>
          <w:rFonts w:ascii="Times New Roman" w:hAnsi="Times New Roman"/>
          <w:b/>
          <w:sz w:val="28"/>
          <w:szCs w:val="28"/>
        </w:rPr>
      </w:pPr>
    </w:p>
    <w:p w:rsidR="009D1B0F" w:rsidRPr="00A604C6" w:rsidRDefault="009D1B0F" w:rsidP="00A604C6">
      <w:pPr>
        <w:pStyle w:val="NoSpacing"/>
        <w:ind w:left="1440" w:firstLine="720"/>
        <w:rPr>
          <w:rFonts w:ascii="Times New Roman" w:hAnsi="Times New Roman"/>
          <w:sz w:val="28"/>
          <w:szCs w:val="28"/>
        </w:rPr>
      </w:pPr>
      <w:r w:rsidRPr="00FC77DD">
        <w:rPr>
          <w:rFonts w:ascii="Times New Roman" w:hAnsi="Times New Roman"/>
          <w:b/>
          <w:sz w:val="28"/>
          <w:szCs w:val="28"/>
        </w:rPr>
        <w:t>СПЕЦИФИЧНОСТИ  УСТАНОВЕ</w:t>
      </w:r>
    </w:p>
    <w:p w:rsidR="009D1B0F" w:rsidRDefault="009D1B0F" w:rsidP="009D1B0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D1B0F" w:rsidRPr="00FC77DD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Pr="00E33171" w:rsidRDefault="009D1B0F" w:rsidP="009D1B0F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171">
        <w:rPr>
          <w:rFonts w:ascii="Times New Roman" w:hAnsi="Times New Roman"/>
          <w:sz w:val="24"/>
          <w:szCs w:val="24"/>
        </w:rPr>
        <w:t>Покривеност свих већих насељених места на територији општине припремним предшколским групама – обухват деце од 5,5 до 6 година је 100% на територији Општине Мерошина</w:t>
      </w:r>
      <w:r w:rsidR="00E33171" w:rsidRPr="00E33171">
        <w:rPr>
          <w:rFonts w:ascii="Times New Roman" w:hAnsi="Times New Roman"/>
          <w:sz w:val="24"/>
          <w:szCs w:val="24"/>
        </w:rPr>
        <w:t>, док је половина покривености заступљена за упис деце у  5 мешовитих група на полудневном боравку узраста 3-5,5 год.</w:t>
      </w:r>
    </w:p>
    <w:p w:rsidR="009D1B0F" w:rsidRPr="00743794" w:rsidRDefault="009D1B0F" w:rsidP="009D1B0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C6E20" w:rsidRPr="00FC6E20" w:rsidRDefault="00FC6E20" w:rsidP="00FC6E20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FC6E20">
        <w:rPr>
          <w:rFonts w:ascii="Times New Roman" w:hAnsi="Times New Roman"/>
          <w:sz w:val="24"/>
          <w:szCs w:val="24"/>
        </w:rPr>
        <w:t xml:space="preserve">Мешовите васпитне групе на полудневном боравку </w:t>
      </w:r>
      <w:r w:rsidR="009D1B0F" w:rsidRPr="00FC6E20">
        <w:rPr>
          <w:rFonts w:ascii="Times New Roman" w:hAnsi="Times New Roman"/>
          <w:sz w:val="24"/>
          <w:szCs w:val="24"/>
        </w:rPr>
        <w:t>за</w:t>
      </w:r>
      <w:r w:rsidRPr="00FC6E20">
        <w:rPr>
          <w:rFonts w:ascii="Times New Roman" w:hAnsi="Times New Roman"/>
          <w:sz w:val="24"/>
          <w:szCs w:val="24"/>
        </w:rPr>
        <w:t xml:space="preserve"> децу узраста 3 до 5,5 год</w:t>
      </w:r>
      <w:r>
        <w:rPr>
          <w:rFonts w:ascii="Times New Roman" w:hAnsi="Times New Roman"/>
          <w:sz w:val="24"/>
          <w:szCs w:val="24"/>
        </w:rPr>
        <w:t>. отворене су у 5 различитих објеката, чиме је значајно повећан обухват деце са територије општине Мерошина узраста 3-5,5 год. што је такође допринело и смањењу броја деце која су на листи чекања за упис у целодневни боравак.</w:t>
      </w:r>
    </w:p>
    <w:p w:rsidR="00FC6E20" w:rsidRPr="00F22DCC" w:rsidRDefault="00FC6E20" w:rsidP="003512F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Мешовита васпитна група на целодневном боравку реализује в-о рад у објекту у Мерошини за децу узраста 2 године до поласка у школу. Једна васпитна група на целодневном боравку, на целој територији општине Мерошина, не задовољава потребе родитеља за упис деце (</w:t>
      </w:r>
      <w:r w:rsidR="00F22DCC">
        <w:rPr>
          <w:rFonts w:ascii="Times New Roman" w:hAnsi="Times New Roman"/>
          <w:sz w:val="24"/>
          <w:szCs w:val="24"/>
        </w:rPr>
        <w:t>велики број деце на листи чекања).</w:t>
      </w:r>
    </w:p>
    <w:p w:rsidR="00F22DCC" w:rsidRPr="00FC6E20" w:rsidRDefault="00F22DCC" w:rsidP="003512F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Непостојање јаслене групе – због немања просторних капацитета за такав облик рада, а постоји потреба за таквим обликом рада о чему сведочи велики број деце на листи чекања од рођења до 2 године.</w:t>
      </w:r>
    </w:p>
    <w:p w:rsidR="009D1B0F" w:rsidRPr="00F22DCC" w:rsidRDefault="009D1B0F" w:rsidP="003512FC">
      <w:pPr>
        <w:pStyle w:val="NoSpacing"/>
        <w:numPr>
          <w:ilvl w:val="0"/>
          <w:numId w:val="8"/>
        </w:numPr>
        <w:ind w:left="708"/>
        <w:jc w:val="both"/>
        <w:rPr>
          <w:rFonts w:ascii="Times New Roman" w:hAnsi="Times New Roman"/>
          <w:sz w:val="24"/>
          <w:szCs w:val="24"/>
        </w:rPr>
      </w:pPr>
      <w:r w:rsidRPr="00F22DCC">
        <w:rPr>
          <w:rFonts w:ascii="Times New Roman" w:hAnsi="Times New Roman"/>
          <w:sz w:val="24"/>
          <w:szCs w:val="24"/>
        </w:rPr>
        <w:t xml:space="preserve">Превоз деце – </w:t>
      </w:r>
      <w:r w:rsidR="00F22DCC" w:rsidRPr="00F22DCC">
        <w:rPr>
          <w:rFonts w:ascii="Times New Roman" w:hAnsi="Times New Roman"/>
          <w:sz w:val="24"/>
          <w:szCs w:val="24"/>
        </w:rPr>
        <w:t xml:space="preserve">Установа </w:t>
      </w:r>
      <w:r w:rsidR="00F22DCC">
        <w:rPr>
          <w:rFonts w:ascii="Times New Roman" w:hAnsi="Times New Roman"/>
          <w:sz w:val="24"/>
          <w:szCs w:val="24"/>
        </w:rPr>
        <w:t xml:space="preserve">због територијлне разуђености општине и истурених одељења вртића </w:t>
      </w:r>
      <w:r w:rsidR="00F22DCC" w:rsidRPr="00F22DCC">
        <w:rPr>
          <w:rFonts w:ascii="Times New Roman" w:hAnsi="Times New Roman"/>
          <w:sz w:val="24"/>
          <w:szCs w:val="24"/>
        </w:rPr>
        <w:t>поседује једно комби возило које свакодневно превози децу која похађају припремни предшколски програм из околних насеља са тери</w:t>
      </w:r>
      <w:r w:rsidR="00F22DCC">
        <w:rPr>
          <w:rFonts w:ascii="Times New Roman" w:hAnsi="Times New Roman"/>
          <w:sz w:val="24"/>
          <w:szCs w:val="24"/>
        </w:rPr>
        <w:t>торије удаљених места у општини.</w:t>
      </w:r>
    </w:p>
    <w:p w:rsidR="009D1B0F" w:rsidRPr="00F22DCC" w:rsidRDefault="00F22DCC" w:rsidP="003512FC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22DCC">
        <w:rPr>
          <w:rFonts w:ascii="Times New Roman" w:hAnsi="Times New Roman"/>
          <w:sz w:val="24"/>
          <w:szCs w:val="24"/>
        </w:rPr>
        <w:t xml:space="preserve">Обухват деце из осетљивих и мањинских група </w:t>
      </w:r>
      <w:r>
        <w:rPr>
          <w:rFonts w:ascii="Times New Roman" w:hAnsi="Times New Roman"/>
          <w:b/>
          <w:sz w:val="24"/>
          <w:szCs w:val="24"/>
        </w:rPr>
        <w:t>–</w:t>
      </w:r>
      <w:r w:rsidRPr="00F22D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Установа поклања значајну пажњу деци из осетљивих и мањинских група у смислу укључивања родитеља таквих породица у рад Савета родитеља, давање приоритета приликом уписа у мешовите васпитне групе, бесплатан боравак деце у вртићу</w:t>
      </w:r>
      <w:r w:rsidR="003512FC">
        <w:rPr>
          <w:rFonts w:ascii="Times New Roman" w:hAnsi="Times New Roman"/>
          <w:sz w:val="24"/>
          <w:szCs w:val="24"/>
        </w:rPr>
        <w:t xml:space="preserve"> и бесплатан прибор за рад. Што се мањинских група тиче, на територији наше општине су присутна деца ромске националности при чему Установа води рачуна о редовном похађању припремнох предшколског програма те деце. </w:t>
      </w:r>
    </w:p>
    <w:p w:rsidR="003512FC" w:rsidRPr="003512FC" w:rsidRDefault="009D1B0F" w:rsidP="003512FC">
      <w:pPr>
        <w:pStyle w:val="NoSpacing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3512FC">
        <w:rPr>
          <w:rFonts w:ascii="Times New Roman" w:hAnsi="Times New Roman"/>
          <w:sz w:val="24"/>
          <w:szCs w:val="24"/>
        </w:rPr>
        <w:t>Исхрана деце</w:t>
      </w:r>
      <w:r w:rsidR="003512FC">
        <w:rPr>
          <w:rFonts w:ascii="Times New Roman" w:hAnsi="Times New Roman"/>
          <w:b/>
          <w:sz w:val="24"/>
          <w:szCs w:val="24"/>
        </w:rPr>
        <w:t xml:space="preserve"> - </w:t>
      </w:r>
      <w:r w:rsidRPr="003512FC">
        <w:rPr>
          <w:rFonts w:ascii="Times New Roman" w:hAnsi="Times New Roman"/>
          <w:sz w:val="24"/>
          <w:szCs w:val="24"/>
        </w:rPr>
        <w:t>Централни објекат у Мерошини поседује кухињу која обезбеђује оброке за децу</w:t>
      </w:r>
      <w:r w:rsidR="003512FC">
        <w:rPr>
          <w:rFonts w:ascii="Times New Roman" w:hAnsi="Times New Roman"/>
          <w:sz w:val="24"/>
          <w:szCs w:val="24"/>
        </w:rPr>
        <w:t xml:space="preserve"> која похађају 3 васпитне групе, деца мешовитих група на целодневном  и полудневном боравку и припремни предшколски програм.</w:t>
      </w:r>
      <w:r w:rsidRPr="003512FC">
        <w:rPr>
          <w:rFonts w:ascii="Times New Roman" w:hAnsi="Times New Roman"/>
          <w:sz w:val="24"/>
          <w:szCs w:val="24"/>
        </w:rPr>
        <w:t xml:space="preserve"> Исхрана је у складу с нормативима</w:t>
      </w:r>
      <w:r w:rsidR="003512FC">
        <w:rPr>
          <w:rFonts w:ascii="Times New Roman" w:hAnsi="Times New Roman"/>
          <w:sz w:val="24"/>
          <w:szCs w:val="24"/>
        </w:rPr>
        <w:t xml:space="preserve">. </w:t>
      </w:r>
    </w:p>
    <w:p w:rsidR="009D1B0F" w:rsidRPr="003512FC" w:rsidRDefault="009D1B0F" w:rsidP="003512FC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3512FC">
        <w:rPr>
          <w:rFonts w:ascii="Times New Roman" w:hAnsi="Times New Roman"/>
          <w:sz w:val="24"/>
          <w:szCs w:val="24"/>
        </w:rPr>
        <w:t>Деца која похађају припремни предшколски програм у објектима на терену добијај</w:t>
      </w:r>
      <w:r w:rsidR="003512FC">
        <w:rPr>
          <w:rFonts w:ascii="Times New Roman" w:hAnsi="Times New Roman"/>
          <w:sz w:val="24"/>
          <w:szCs w:val="24"/>
        </w:rPr>
        <w:t>у ужину од добављача којег бира Савет родитеља.</w:t>
      </w:r>
      <w:r w:rsidRPr="003512FC">
        <w:rPr>
          <w:rFonts w:ascii="Times New Roman" w:hAnsi="Times New Roman"/>
          <w:sz w:val="24"/>
          <w:szCs w:val="24"/>
        </w:rPr>
        <w:t xml:space="preserve"> </w:t>
      </w:r>
    </w:p>
    <w:p w:rsidR="009D1B0F" w:rsidRPr="003512FC" w:rsidRDefault="009D1B0F" w:rsidP="00786577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512FC">
        <w:rPr>
          <w:rFonts w:ascii="Times New Roman" w:hAnsi="Times New Roman"/>
          <w:sz w:val="24"/>
          <w:szCs w:val="24"/>
        </w:rPr>
        <w:t>Сарадња с надлежним установама, организацијама, удружењима и јединицом локалне самоуправе</w:t>
      </w:r>
      <w:r w:rsidR="003512FC">
        <w:rPr>
          <w:rFonts w:ascii="Times New Roman" w:hAnsi="Times New Roman"/>
          <w:sz w:val="24"/>
          <w:szCs w:val="24"/>
        </w:rPr>
        <w:t>:</w:t>
      </w:r>
    </w:p>
    <w:p w:rsidR="009D1B0F" w:rsidRDefault="009D1B0F" w:rsidP="000905C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сарадња с Домом здравља на превентивној здравственој заштити и  приликом редовних систематских прегледа деце.</w:t>
      </w:r>
    </w:p>
    <w:p w:rsidR="009D1B0F" w:rsidRPr="003512FC" w:rsidRDefault="009D1B0F" w:rsidP="000905CA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сарадња с Основном школом, Народном библиотеком и другим организацијама, удружењима на развиј</w:t>
      </w:r>
      <w:r w:rsidR="003512FC">
        <w:rPr>
          <w:rFonts w:ascii="Times New Roman" w:hAnsi="Times New Roman"/>
          <w:sz w:val="24"/>
          <w:szCs w:val="24"/>
        </w:rPr>
        <w:t>њу сазнајних интересовања деце и развоја стручних копмпетенција запослених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1B0F" w:rsidRPr="003512FC" w:rsidRDefault="009D1B0F" w:rsidP="003F71CE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512FC">
        <w:rPr>
          <w:rFonts w:ascii="Times New Roman" w:hAnsi="Times New Roman"/>
          <w:sz w:val="24"/>
          <w:szCs w:val="24"/>
        </w:rPr>
        <w:t>Јавне манифестације, приредбе и прославе</w:t>
      </w:r>
      <w:r w:rsidR="003512FC">
        <w:rPr>
          <w:rFonts w:ascii="Times New Roman" w:hAnsi="Times New Roman"/>
          <w:sz w:val="24"/>
          <w:szCs w:val="24"/>
        </w:rPr>
        <w:t>:</w:t>
      </w:r>
    </w:p>
    <w:p w:rsidR="009D1B0F" w:rsidRDefault="009D1B0F" w:rsidP="003F71CE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обележавање Дечје недеље пригодним програмом;</w:t>
      </w:r>
    </w:p>
    <w:p w:rsidR="009D1B0F" w:rsidRDefault="009D1B0F" w:rsidP="003F71CE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обележавање Дана вртића и маскенбал;</w:t>
      </w:r>
    </w:p>
    <w:p w:rsidR="009D1B0F" w:rsidRDefault="009D1B0F" w:rsidP="000905CA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приредбе поводом прославе Нове године, Светог Саве, Дана жена, завршна приредба за предшколце.</w:t>
      </w:r>
    </w:p>
    <w:p w:rsidR="009D1B0F" w:rsidRDefault="009D1B0F" w:rsidP="009D1B0F">
      <w:pPr>
        <w:pStyle w:val="NoSpacing"/>
        <w:rPr>
          <w:rFonts w:ascii="Times New Roman" w:hAnsi="Times New Roman"/>
          <w:sz w:val="24"/>
          <w:szCs w:val="24"/>
        </w:rPr>
      </w:pPr>
    </w:p>
    <w:p w:rsidR="003512FC" w:rsidRPr="00A604C6" w:rsidRDefault="003512FC" w:rsidP="009D1B0F">
      <w:pPr>
        <w:pStyle w:val="NoSpacing"/>
        <w:rPr>
          <w:rFonts w:ascii="Times New Roman" w:hAnsi="Times New Roman"/>
          <w:sz w:val="24"/>
          <w:szCs w:val="24"/>
        </w:rPr>
      </w:pPr>
    </w:p>
    <w:p w:rsidR="009D1B0F" w:rsidRDefault="009D1B0F" w:rsidP="009D1B0F">
      <w:pPr>
        <w:pStyle w:val="NoSpacing"/>
        <w:rPr>
          <w:rFonts w:ascii="Times New Roman" w:hAnsi="Times New Roman"/>
          <w:sz w:val="24"/>
          <w:szCs w:val="24"/>
        </w:rPr>
      </w:pPr>
    </w:p>
    <w:p w:rsidR="009D1B0F" w:rsidRDefault="003512FC" w:rsidP="003512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</w:t>
      </w:r>
      <w:r w:rsidR="009D1B0F" w:rsidRPr="00A76712">
        <w:rPr>
          <w:rFonts w:ascii="Times New Roman" w:hAnsi="Times New Roman"/>
          <w:b/>
          <w:sz w:val="24"/>
          <w:szCs w:val="24"/>
        </w:rPr>
        <w:t>ЕДНОСТИ  КОЈЕ  НЕГУЈЕМО</w:t>
      </w:r>
    </w:p>
    <w:p w:rsidR="003512FC" w:rsidRPr="003512FC" w:rsidRDefault="003512FC" w:rsidP="009D1B0F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неговање, развијање и промоција етике васпитачког позива;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сарадња са институцијама које образују и усавршавају васпитаче за потребе савременог вртића;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промовисање значаја васпитачке професије у широј јавности;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успостављање и развијање сарадње са друштвеним организацијама у циљу што боље и ефикасније васпитачке делатности у вртићу;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унапређивање квалитета рада васпитача и </w:t>
      </w:r>
      <w:r w:rsidR="00CE5685">
        <w:rPr>
          <w:rFonts w:ascii="Times New Roman" w:hAnsi="Times New Roman"/>
          <w:sz w:val="24"/>
          <w:szCs w:val="24"/>
        </w:rPr>
        <w:t>стручних сарадника</w:t>
      </w:r>
      <w:r>
        <w:rPr>
          <w:rFonts w:ascii="Times New Roman" w:hAnsi="Times New Roman"/>
          <w:sz w:val="24"/>
          <w:szCs w:val="24"/>
        </w:rPr>
        <w:t>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 стручне литературе, других публикација и техничко-информативних средстава;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организовање обуке васпитача и унапређивање различитих аспеката в-о рада;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сарадња са сродним удружењима васпитача и просветних сарадника;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целовит развој укупних потенцијала детета;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еманципација личности;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формирање вештина – комуникативних и конструктивних;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наш рад одговорни смо родитељима и оснивачима и зато све аспекте нашег рада чинимо доступним јавности;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понашамо се у складу са законом, поштујемо прописе;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ангажујемо компетентне особе и поштујемо принципе добре комуникације;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принципијални смо у прикупљању средстава, водимо рачуна о циљевима,програмим</w:t>
      </w:r>
      <w:r w:rsidR="00CE568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 реалним потребама и капацитетима установе;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односимо се одговорно према средствима која су нам поверена, пажљиво управљамо финансијама и водимо рачуна како о ефикасности тако и о ефективности;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поштујемо људе који раде, интерне документе, правила и процедуре формирамо тако да су у складу са релевантним документима о поштовању људских права. Односимо се према запосленима и волонтерима с поштовањем и достојанством, водимо рачуна о здрављу и социјалној сигурности, улажемо у њихов развој и омогућавамо да искористе своје потенцијале, трудимо се да адекватно наградимо њихов труд;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ценимо сарад</w:t>
      </w:r>
      <w:r w:rsidR="00CE5685">
        <w:rPr>
          <w:rFonts w:ascii="Times New Roman" w:hAnsi="Times New Roman"/>
          <w:sz w:val="24"/>
          <w:szCs w:val="24"/>
        </w:rPr>
        <w:t xml:space="preserve">нике и </w:t>
      </w:r>
      <w:r>
        <w:rPr>
          <w:rFonts w:ascii="Times New Roman" w:hAnsi="Times New Roman"/>
          <w:sz w:val="24"/>
          <w:szCs w:val="24"/>
        </w:rPr>
        <w:t>кориснике, односимо се према њима професионално, љубазно, са поштовањем и достојанством, имамо јасну и отворену комуникацију;</w:t>
      </w:r>
    </w:p>
    <w:p w:rsidR="009D1B0F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поштујемо разлике на основу пола, расне и верске припадности, социјалног порекла и друштвени статус, физичке и психичке способности, сексуалне орјентације или по било ком другом основу;</w:t>
      </w:r>
    </w:p>
    <w:p w:rsidR="000905CA" w:rsidRPr="00A604C6" w:rsidRDefault="009D1B0F" w:rsidP="009D1B0F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поштујемо принципе добре сарадње са организацијама, институцијама и лицима руководећи се принципима узајамног уважавања и међусобног поштовања и толеранције.</w:t>
      </w:r>
    </w:p>
    <w:p w:rsidR="000905CA" w:rsidRPr="000905CA" w:rsidRDefault="000905CA" w:rsidP="009D1B0F">
      <w:pPr>
        <w:pStyle w:val="NoSpacing"/>
        <w:rPr>
          <w:rFonts w:ascii="Times New Roman" w:hAnsi="Times New Roman"/>
          <w:sz w:val="24"/>
          <w:szCs w:val="24"/>
        </w:rPr>
      </w:pPr>
    </w:p>
    <w:p w:rsidR="009C5E33" w:rsidRDefault="009D1B0F" w:rsidP="009D1B0F">
      <w:pPr>
        <w:pStyle w:val="NoSpacing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3F71CE" w:rsidRDefault="003F71CE" w:rsidP="009D1B0F">
      <w:pPr>
        <w:pStyle w:val="NoSpacing"/>
        <w:ind w:left="2832"/>
        <w:rPr>
          <w:rFonts w:ascii="Times New Roman" w:hAnsi="Times New Roman"/>
          <w:b/>
          <w:sz w:val="24"/>
          <w:szCs w:val="24"/>
        </w:rPr>
      </w:pPr>
    </w:p>
    <w:p w:rsidR="003F71CE" w:rsidRDefault="003F71CE" w:rsidP="009D1B0F">
      <w:pPr>
        <w:pStyle w:val="NoSpacing"/>
        <w:ind w:left="2832"/>
        <w:rPr>
          <w:rFonts w:ascii="Times New Roman" w:hAnsi="Times New Roman"/>
          <w:b/>
          <w:sz w:val="24"/>
          <w:szCs w:val="24"/>
        </w:rPr>
      </w:pPr>
    </w:p>
    <w:p w:rsidR="003F71CE" w:rsidRPr="003F71CE" w:rsidRDefault="003F71CE" w:rsidP="009D1B0F">
      <w:pPr>
        <w:pStyle w:val="NoSpacing"/>
        <w:ind w:left="2832"/>
        <w:rPr>
          <w:rFonts w:ascii="Times New Roman" w:hAnsi="Times New Roman"/>
          <w:b/>
          <w:sz w:val="24"/>
          <w:szCs w:val="24"/>
        </w:rPr>
      </w:pPr>
    </w:p>
    <w:p w:rsidR="009C5E33" w:rsidRDefault="009C5E33" w:rsidP="009D1B0F">
      <w:pPr>
        <w:pStyle w:val="NoSpacing"/>
        <w:ind w:left="2832"/>
        <w:rPr>
          <w:rFonts w:ascii="Times New Roman" w:hAnsi="Times New Roman"/>
          <w:b/>
          <w:sz w:val="24"/>
          <w:szCs w:val="24"/>
        </w:rPr>
      </w:pPr>
    </w:p>
    <w:p w:rsidR="009D1B0F" w:rsidRDefault="009D1B0F" w:rsidP="009D1B0F">
      <w:pPr>
        <w:pStyle w:val="NoSpacing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50E64">
        <w:rPr>
          <w:rFonts w:ascii="Times New Roman" w:hAnsi="Times New Roman"/>
          <w:b/>
          <w:sz w:val="24"/>
          <w:szCs w:val="24"/>
        </w:rPr>
        <w:t>РЕСУРСИ</w:t>
      </w:r>
    </w:p>
    <w:p w:rsidR="009D1B0F" w:rsidRDefault="009D1B0F" w:rsidP="009D1B0F">
      <w:pPr>
        <w:pStyle w:val="NoSpacing"/>
        <w:ind w:left="2832"/>
        <w:rPr>
          <w:rFonts w:ascii="Times New Roman" w:hAnsi="Times New Roman"/>
          <w:b/>
          <w:sz w:val="24"/>
          <w:szCs w:val="24"/>
        </w:rPr>
      </w:pPr>
    </w:p>
    <w:p w:rsidR="009D1B0F" w:rsidRDefault="009D1B0F" w:rsidP="009D1B0F">
      <w:pPr>
        <w:pStyle w:val="NoSpacing"/>
        <w:ind w:left="2832"/>
        <w:rPr>
          <w:rFonts w:ascii="Times New Roman" w:hAnsi="Times New Roman"/>
          <w:b/>
          <w:sz w:val="24"/>
          <w:szCs w:val="24"/>
        </w:rPr>
      </w:pP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установи је 32 радника у  радном односу, и повремено се организују замене ради реализације васпитно-образов</w:t>
      </w:r>
      <w:r w:rsidR="00CE5685">
        <w:rPr>
          <w:rFonts w:ascii="Times New Roman" w:hAnsi="Times New Roman"/>
          <w:sz w:val="24"/>
          <w:szCs w:val="24"/>
        </w:rPr>
        <w:t>ног рада. Васпитачи којих има 17</w:t>
      </w:r>
      <w:r>
        <w:rPr>
          <w:rFonts w:ascii="Times New Roman" w:hAnsi="Times New Roman"/>
          <w:sz w:val="24"/>
          <w:szCs w:val="24"/>
        </w:rPr>
        <w:t xml:space="preserve"> су стручно оспособљени, a Установа сада има и стручну службу коју чине дипл. педагог и дипл. психолог. Медицинска сестра</w:t>
      </w:r>
      <w:r w:rsidR="00CE5685">
        <w:rPr>
          <w:rFonts w:ascii="Times New Roman" w:hAnsi="Times New Roman"/>
          <w:sz w:val="24"/>
          <w:szCs w:val="24"/>
        </w:rPr>
        <w:t>-сарадник</w:t>
      </w:r>
      <w:r>
        <w:rPr>
          <w:rFonts w:ascii="Times New Roman" w:hAnsi="Times New Roman"/>
          <w:sz w:val="24"/>
          <w:szCs w:val="24"/>
        </w:rPr>
        <w:t xml:space="preserve">, </w:t>
      </w:r>
      <w:r w:rsidR="00CE5685">
        <w:rPr>
          <w:rFonts w:ascii="Times New Roman" w:hAnsi="Times New Roman"/>
          <w:sz w:val="24"/>
          <w:szCs w:val="24"/>
        </w:rPr>
        <w:t xml:space="preserve">као и </w:t>
      </w:r>
      <w:r>
        <w:rPr>
          <w:rFonts w:ascii="Times New Roman" w:hAnsi="Times New Roman"/>
          <w:sz w:val="24"/>
          <w:szCs w:val="24"/>
        </w:rPr>
        <w:t xml:space="preserve"> пратеће особље</w:t>
      </w:r>
      <w:r w:rsidR="00CE5685">
        <w:rPr>
          <w:rFonts w:ascii="Times New Roman" w:hAnsi="Times New Roman"/>
          <w:sz w:val="24"/>
          <w:szCs w:val="24"/>
        </w:rPr>
        <w:t xml:space="preserve"> поседује</w:t>
      </w:r>
      <w:r>
        <w:rPr>
          <w:rFonts w:ascii="Times New Roman" w:hAnsi="Times New Roman"/>
          <w:sz w:val="24"/>
          <w:szCs w:val="24"/>
        </w:rPr>
        <w:t xml:space="preserve"> степен стручности који захтева посао који обављају.</w:t>
      </w: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Васпитно о</w:t>
      </w:r>
      <w:r w:rsidR="00CE5685">
        <w:rPr>
          <w:rFonts w:ascii="Times New Roman" w:hAnsi="Times New Roman"/>
          <w:sz w:val="24"/>
          <w:szCs w:val="24"/>
        </w:rPr>
        <w:t>собље се редовно едукује преко С</w:t>
      </w:r>
      <w:r>
        <w:rPr>
          <w:rFonts w:ascii="Times New Roman" w:hAnsi="Times New Roman"/>
          <w:sz w:val="24"/>
          <w:szCs w:val="24"/>
        </w:rPr>
        <w:t>тручних актива у установи и семинара који се организују на нивоу Удружења васпитача и стручних сарадника, као и на семинарима Регионалног центра. Медицинска сестра такође прати прог</w:t>
      </w:r>
      <w:r w:rsidR="00CE5685">
        <w:rPr>
          <w:rFonts w:ascii="Times New Roman" w:hAnsi="Times New Roman"/>
          <w:sz w:val="24"/>
          <w:szCs w:val="24"/>
        </w:rPr>
        <w:t>рам стручног усавршавања преко У</w:t>
      </w:r>
      <w:r>
        <w:rPr>
          <w:rFonts w:ascii="Times New Roman" w:hAnsi="Times New Roman"/>
          <w:sz w:val="24"/>
          <w:szCs w:val="24"/>
        </w:rPr>
        <w:t>дружења медицинских сестара. Запослени у рачуноводству</w:t>
      </w:r>
      <w:r w:rsidR="00CE5685">
        <w:rPr>
          <w:rFonts w:ascii="Times New Roman" w:hAnsi="Times New Roman"/>
          <w:sz w:val="24"/>
          <w:szCs w:val="24"/>
        </w:rPr>
        <w:t>, као и секретар установе</w:t>
      </w:r>
      <w:r>
        <w:rPr>
          <w:rFonts w:ascii="Times New Roman" w:hAnsi="Times New Roman"/>
          <w:sz w:val="24"/>
          <w:szCs w:val="24"/>
        </w:rPr>
        <w:t xml:space="preserve"> прате семинаре везане за иновације у њиховом раду.</w:t>
      </w: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Васпитачи су укључени у професионално Удружење васпитача Нишавског округа, стручни сарадници су чланови Удружења стручних сарадника предшколских установа, а медицинска сестра је укључена у Удружење медицинских сестара предшколских установа.</w:t>
      </w: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1B0F" w:rsidRPr="00A54689" w:rsidRDefault="009D1B0F" w:rsidP="009D1B0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D1B0F" w:rsidRDefault="009D1B0F" w:rsidP="009D1B0F">
      <w:pPr>
        <w:pStyle w:val="NoSpacing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225CB5">
        <w:rPr>
          <w:rFonts w:ascii="Times New Roman" w:hAnsi="Times New Roman"/>
          <w:b/>
          <w:sz w:val="24"/>
          <w:szCs w:val="24"/>
        </w:rPr>
        <w:t>Деца</w:t>
      </w:r>
    </w:p>
    <w:p w:rsidR="009D1B0F" w:rsidRPr="00225CB5" w:rsidRDefault="009D1B0F" w:rsidP="009D1B0F">
      <w:pPr>
        <w:pStyle w:val="NoSpacing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D1B0F" w:rsidRPr="002045D4" w:rsidRDefault="002045D4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D1B0F">
        <w:rPr>
          <w:rFonts w:ascii="Times New Roman" w:hAnsi="Times New Roman"/>
          <w:sz w:val="24"/>
          <w:szCs w:val="24"/>
        </w:rPr>
        <w:t xml:space="preserve">еца </w:t>
      </w:r>
      <w:r>
        <w:rPr>
          <w:rFonts w:ascii="Times New Roman" w:hAnsi="Times New Roman"/>
          <w:sz w:val="24"/>
          <w:szCs w:val="24"/>
        </w:rPr>
        <w:t xml:space="preserve">у нашој Установи </w:t>
      </w:r>
      <w:r w:rsidR="009D1B0F">
        <w:rPr>
          <w:rFonts w:ascii="Times New Roman" w:hAnsi="Times New Roman"/>
          <w:sz w:val="24"/>
          <w:szCs w:val="24"/>
        </w:rPr>
        <w:t>су по природи радознала, што је основа и услов развоја и напредовања. Имају природну потребу да буду ак</w:t>
      </w:r>
      <w:r>
        <w:rPr>
          <w:rFonts w:ascii="Times New Roman" w:hAnsi="Times New Roman"/>
          <w:sz w:val="24"/>
          <w:szCs w:val="24"/>
        </w:rPr>
        <w:t>тивна, креативна и самосталнa.</w:t>
      </w:r>
    </w:p>
    <w:p w:rsidR="009D1B0F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деца желе да буду активна;</w:t>
      </w:r>
    </w:p>
    <w:p w:rsidR="009D1B0F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деца желе да знају шта се од њих очекује; </w:t>
      </w:r>
    </w:p>
    <w:p w:rsidR="009D1B0F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деца желе нешто да постигну;</w:t>
      </w:r>
    </w:p>
    <w:p w:rsidR="009D1B0F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деца желе да буду примећена;</w:t>
      </w:r>
    </w:p>
    <w:p w:rsidR="009D1B0F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деца желе да верују;</w:t>
      </w:r>
    </w:p>
    <w:p w:rsidR="009D1B0F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деца желе да буду поштована;</w:t>
      </w:r>
    </w:p>
    <w:p w:rsidR="009D1B0F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деци су неке ствари веома важне и</w:t>
      </w:r>
    </w:p>
    <w:p w:rsidR="009D1B0F" w:rsidRPr="00AF5181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деца имају аутентичне потребе.</w:t>
      </w:r>
    </w:p>
    <w:p w:rsidR="009D1B0F" w:rsidRDefault="009D1B0F" w:rsidP="009D1B0F">
      <w:pPr>
        <w:pStyle w:val="NoSpacing"/>
        <w:ind w:left="3540"/>
        <w:jc w:val="both"/>
        <w:rPr>
          <w:rFonts w:ascii="Times New Roman" w:hAnsi="Times New Roman"/>
          <w:b/>
          <w:sz w:val="24"/>
          <w:szCs w:val="24"/>
        </w:rPr>
      </w:pPr>
    </w:p>
    <w:p w:rsidR="009D1B0F" w:rsidRPr="00CE5685" w:rsidRDefault="009D1B0F" w:rsidP="009D1B0F">
      <w:pPr>
        <w:pStyle w:val="NoSpacing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BB61BE">
        <w:rPr>
          <w:rFonts w:ascii="Times New Roman" w:hAnsi="Times New Roman"/>
          <w:b/>
          <w:sz w:val="24"/>
          <w:szCs w:val="24"/>
        </w:rPr>
        <w:t>Родитељи</w:t>
      </w: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952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начелу имамо добру</w:t>
      </w:r>
      <w:r w:rsidR="00CE5685">
        <w:rPr>
          <w:rFonts w:ascii="Times New Roman" w:hAnsi="Times New Roman"/>
          <w:sz w:val="24"/>
          <w:szCs w:val="24"/>
        </w:rPr>
        <w:t xml:space="preserve"> и успешну</w:t>
      </w:r>
      <w:r>
        <w:rPr>
          <w:rFonts w:ascii="Times New Roman" w:hAnsi="Times New Roman"/>
          <w:sz w:val="24"/>
          <w:szCs w:val="24"/>
        </w:rPr>
        <w:t xml:space="preserve"> сарадњу са родитељима</w:t>
      </w:r>
      <w:r w:rsidR="00855952">
        <w:rPr>
          <w:rFonts w:ascii="Times New Roman" w:hAnsi="Times New Roman"/>
          <w:sz w:val="24"/>
          <w:szCs w:val="24"/>
        </w:rPr>
        <w:t xml:space="preserve"> која се остварује на следеће начине:</w:t>
      </w:r>
    </w:p>
    <w:p w:rsidR="00855952" w:rsidRDefault="00855952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-индивидуални саветодавни разговори,</w:t>
      </w:r>
    </w:p>
    <w:p w:rsidR="00855952" w:rsidRDefault="00855952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-родитељски састанци (информативни и тематски);</w:t>
      </w:r>
    </w:p>
    <w:p w:rsidR="00855952" w:rsidRDefault="00855952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-Отворена врата за родитеље,</w:t>
      </w:r>
    </w:p>
    <w:p w:rsidR="00855952" w:rsidRDefault="00855952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-анкетирање родитеља,</w:t>
      </w:r>
    </w:p>
    <w:p w:rsidR="00855952" w:rsidRDefault="00855952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-пано за родитеље,</w:t>
      </w:r>
    </w:p>
    <w:p w:rsidR="00855952" w:rsidRDefault="00855952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-брошуре,флајери,</w:t>
      </w:r>
    </w:p>
    <w:p w:rsidR="00855952" w:rsidRDefault="00855952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-креативне радионице,</w:t>
      </w:r>
    </w:p>
    <w:p w:rsidR="00855952" w:rsidRDefault="00855952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-кутија за сугестије,</w:t>
      </w:r>
    </w:p>
    <w:p w:rsidR="00855952" w:rsidRDefault="00855952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-учешће родитеља у заједничким активностима,</w:t>
      </w:r>
    </w:p>
    <w:p w:rsidR="00855952" w:rsidRDefault="00855952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-Савет родитеља.</w:t>
      </w:r>
    </w:p>
    <w:p w:rsidR="00855952" w:rsidRDefault="00855952" w:rsidP="0085595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86577" w:rsidRDefault="00786577" w:rsidP="0085595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577" w:rsidRDefault="00786577" w:rsidP="0085595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577" w:rsidRDefault="00786577" w:rsidP="0085595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1B0F" w:rsidRPr="00855952" w:rsidRDefault="00855952" w:rsidP="0085595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D1B0F">
        <w:rPr>
          <w:rFonts w:ascii="Times New Roman" w:hAnsi="Times New Roman"/>
          <w:sz w:val="24"/>
          <w:szCs w:val="24"/>
        </w:rPr>
        <w:t>одитељи и васпитачи су са</w:t>
      </w:r>
      <w:r>
        <w:rPr>
          <w:rFonts w:ascii="Times New Roman" w:hAnsi="Times New Roman"/>
          <w:sz w:val="24"/>
          <w:szCs w:val="24"/>
        </w:rPr>
        <w:t>радници и подршка једни другима на заједничком путу – остварења добробити деце.</w:t>
      </w:r>
    </w:p>
    <w:p w:rsidR="009D1B0F" w:rsidRDefault="009D1B0F" w:rsidP="009D1B0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D1B0F" w:rsidRPr="00D5289F" w:rsidRDefault="009D1B0F" w:rsidP="009D1B0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289F">
        <w:rPr>
          <w:rFonts w:ascii="Times New Roman" w:hAnsi="Times New Roman"/>
          <w:b/>
          <w:sz w:val="24"/>
          <w:szCs w:val="24"/>
        </w:rPr>
        <w:tab/>
        <w:t>Финансије</w:t>
      </w:r>
    </w:p>
    <w:p w:rsidR="009D1B0F" w:rsidRDefault="009D1B0F" w:rsidP="009D1B0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D1B0F" w:rsidRDefault="009D1B0F" w:rsidP="009D1B0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Установа се финансира из следећих извора:</w:t>
      </w:r>
    </w:p>
    <w:p w:rsidR="009D1B0F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буџета Републике Србије (за групе припремног предшколског програма);</w:t>
      </w:r>
    </w:p>
    <w:p w:rsidR="009D1B0F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буџета Општине;</w:t>
      </w:r>
    </w:p>
    <w:p w:rsidR="009D1B0F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 уплата родитеља (у просеку 20% од економске цене за децу на целодневном </w:t>
      </w:r>
      <w:r w:rsidR="00CE5685">
        <w:rPr>
          <w:rFonts w:ascii="Times New Roman" w:hAnsi="Times New Roman"/>
          <w:sz w:val="24"/>
          <w:szCs w:val="24"/>
        </w:rPr>
        <w:t xml:space="preserve">и полудневном </w:t>
      </w:r>
      <w:r>
        <w:rPr>
          <w:rFonts w:ascii="Times New Roman" w:hAnsi="Times New Roman"/>
          <w:sz w:val="24"/>
          <w:szCs w:val="24"/>
        </w:rPr>
        <w:t>боравку);</w:t>
      </w:r>
    </w:p>
    <w:p w:rsidR="009D1B0F" w:rsidRDefault="009D1B0F" w:rsidP="009D1B0F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 локалне заједнице, донатора до којих долазимо путем пројеката и конкурса.</w:t>
      </w:r>
    </w:p>
    <w:p w:rsidR="009D1B0F" w:rsidRDefault="009D1B0F" w:rsidP="009D1B0F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9D1B0F" w:rsidRPr="0086162E" w:rsidRDefault="009D1B0F" w:rsidP="009D1B0F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9D1B0F" w:rsidRPr="00D5289F" w:rsidRDefault="009D1B0F" w:rsidP="009D1B0F">
      <w:pPr>
        <w:pStyle w:val="NoSpacing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D5289F">
        <w:rPr>
          <w:rFonts w:ascii="Times New Roman" w:hAnsi="Times New Roman"/>
          <w:b/>
          <w:sz w:val="24"/>
          <w:szCs w:val="24"/>
        </w:rPr>
        <w:t>Простор</w:t>
      </w:r>
    </w:p>
    <w:p w:rsidR="009D1B0F" w:rsidRDefault="009D1B0F" w:rsidP="009D1B0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D1B0F" w:rsidRPr="00343483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Радне просторије </w:t>
      </w:r>
      <w:r w:rsidR="00343483">
        <w:rPr>
          <w:rFonts w:ascii="Times New Roman" w:hAnsi="Times New Roman"/>
          <w:sz w:val="24"/>
          <w:szCs w:val="24"/>
        </w:rPr>
        <w:t>у свим објектима Установе су функционалне и задово</w:t>
      </w:r>
      <w:r w:rsidR="00217737">
        <w:rPr>
          <w:rFonts w:ascii="Times New Roman" w:hAnsi="Times New Roman"/>
          <w:sz w:val="24"/>
          <w:szCs w:val="24"/>
        </w:rPr>
        <w:t>љавајуће, осим објекта у Доњој Р</w:t>
      </w:r>
      <w:r w:rsidR="00343483">
        <w:rPr>
          <w:rFonts w:ascii="Times New Roman" w:hAnsi="Times New Roman"/>
          <w:sz w:val="24"/>
          <w:szCs w:val="24"/>
        </w:rPr>
        <w:t>асовачи који је мање квадратуре и објекта у Батушинцу где се припремни предшколски програм у једној васпитној групи реализује у школској учионици.</w:t>
      </w:r>
      <w:r>
        <w:rPr>
          <w:rFonts w:ascii="Times New Roman" w:hAnsi="Times New Roman"/>
          <w:sz w:val="24"/>
          <w:szCs w:val="24"/>
        </w:rPr>
        <w:t xml:space="preserve">. Само </w:t>
      </w:r>
      <w:r w:rsidR="00343483" w:rsidRPr="00343483">
        <w:rPr>
          <w:rFonts w:ascii="Times New Roman" w:hAnsi="Times New Roman"/>
          <w:sz w:val="24"/>
          <w:szCs w:val="24"/>
        </w:rPr>
        <w:t>четири</w:t>
      </w:r>
      <w:r w:rsidR="00343483">
        <w:rPr>
          <w:rFonts w:ascii="Times New Roman" w:hAnsi="Times New Roman"/>
          <w:b/>
          <w:sz w:val="24"/>
          <w:szCs w:val="24"/>
        </w:rPr>
        <w:t xml:space="preserve"> </w:t>
      </w:r>
      <w:r w:rsidR="00343483">
        <w:rPr>
          <w:rFonts w:ascii="Times New Roman" w:hAnsi="Times New Roman"/>
          <w:sz w:val="24"/>
          <w:szCs w:val="24"/>
        </w:rPr>
        <w:t>објекта</w:t>
      </w:r>
      <w:r>
        <w:rPr>
          <w:rFonts w:ascii="Times New Roman" w:hAnsi="Times New Roman"/>
          <w:sz w:val="24"/>
          <w:szCs w:val="24"/>
        </w:rPr>
        <w:t xml:space="preserve"> имају фискултурну салу</w:t>
      </w:r>
      <w:r w:rsidR="00343483">
        <w:rPr>
          <w:rFonts w:ascii="Times New Roman" w:hAnsi="Times New Roman"/>
          <w:sz w:val="24"/>
          <w:szCs w:val="24"/>
        </w:rPr>
        <w:t xml:space="preserve"> које су при основној школи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34348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коју заједнички користе и школска деца.  Континуирано радимо на изналажењу финансиских извора, како за текуће поправке и одржавање, тако и на инвестицијама са циљем проширења простора, адаптацију група,</w:t>
      </w:r>
      <w:r w:rsidR="00343483">
        <w:rPr>
          <w:rFonts w:ascii="Times New Roman" w:hAnsi="Times New Roman"/>
          <w:sz w:val="24"/>
          <w:szCs w:val="24"/>
        </w:rPr>
        <w:t xml:space="preserve"> опремање нових васпитних група и изградњу новог вртића у Мерошини.</w:t>
      </w: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17737" w:rsidRDefault="00217737" w:rsidP="009D1B0F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17737" w:rsidRPr="00217737" w:rsidRDefault="00217737" w:rsidP="009D1B0F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D1B0F" w:rsidRPr="00217737" w:rsidRDefault="009D1B0F" w:rsidP="009D1B0F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289F">
        <w:rPr>
          <w:rFonts w:ascii="Times New Roman" w:hAnsi="Times New Roman"/>
          <w:b/>
          <w:sz w:val="24"/>
          <w:szCs w:val="24"/>
        </w:rPr>
        <w:tab/>
      </w:r>
      <w:r w:rsidRPr="00D5289F">
        <w:rPr>
          <w:rFonts w:ascii="Times New Roman" w:hAnsi="Times New Roman"/>
          <w:b/>
          <w:sz w:val="24"/>
          <w:szCs w:val="24"/>
        </w:rPr>
        <w:tab/>
      </w:r>
      <w:r w:rsidRPr="00D5289F">
        <w:rPr>
          <w:rFonts w:ascii="Times New Roman" w:hAnsi="Times New Roman"/>
          <w:b/>
          <w:sz w:val="24"/>
          <w:szCs w:val="24"/>
        </w:rPr>
        <w:tab/>
      </w:r>
      <w:r w:rsidRPr="00D5289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5289F">
        <w:rPr>
          <w:rFonts w:ascii="Times New Roman" w:hAnsi="Times New Roman"/>
          <w:b/>
          <w:sz w:val="24"/>
          <w:szCs w:val="24"/>
        </w:rPr>
        <w:t>Ус</w:t>
      </w:r>
      <w:r>
        <w:rPr>
          <w:rFonts w:ascii="Times New Roman" w:hAnsi="Times New Roman"/>
          <w:b/>
          <w:sz w:val="24"/>
          <w:szCs w:val="24"/>
        </w:rPr>
        <w:t xml:space="preserve">танове </w:t>
      </w:r>
      <w:r w:rsidR="00217737">
        <w:rPr>
          <w:rFonts w:ascii="Times New Roman" w:hAnsi="Times New Roman"/>
          <w:b/>
          <w:sz w:val="24"/>
          <w:szCs w:val="24"/>
        </w:rPr>
        <w:t>у окружењу</w:t>
      </w: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 Народном библиотеком, Центром за социјални рад, Црвеним крстом,</w:t>
      </w:r>
      <w:r w:rsidR="00343483">
        <w:rPr>
          <w:rFonts w:ascii="Times New Roman" w:hAnsi="Times New Roman"/>
          <w:sz w:val="24"/>
          <w:szCs w:val="24"/>
        </w:rPr>
        <w:t xml:space="preserve"> Центом за социјални рад, Основном школом,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343483">
        <w:rPr>
          <w:rFonts w:ascii="Times New Roman" w:hAnsi="Times New Roman"/>
          <w:sz w:val="24"/>
          <w:szCs w:val="24"/>
        </w:rPr>
        <w:t>полицијском станицом</w:t>
      </w:r>
      <w:r>
        <w:rPr>
          <w:rFonts w:ascii="Times New Roman" w:hAnsi="Times New Roman"/>
          <w:sz w:val="24"/>
          <w:szCs w:val="24"/>
        </w:rPr>
        <w:t xml:space="preserve">  и Домом здравља у Мерошини </w:t>
      </w:r>
      <w:r w:rsidR="00343483">
        <w:rPr>
          <w:rFonts w:ascii="Times New Roman" w:hAnsi="Times New Roman"/>
          <w:sz w:val="24"/>
          <w:szCs w:val="24"/>
        </w:rPr>
        <w:t>имамо дугогодишњу успешну сарадњу, као и међусобно потписан протокол о заједничкој сарадњи.</w:t>
      </w:r>
      <w:r>
        <w:rPr>
          <w:rFonts w:ascii="Times New Roman" w:hAnsi="Times New Roman"/>
          <w:sz w:val="24"/>
          <w:szCs w:val="24"/>
        </w:rPr>
        <w:t xml:space="preserve"> </w:t>
      </w:r>
      <w:r w:rsidR="00343483">
        <w:rPr>
          <w:rFonts w:ascii="Times New Roman" w:hAnsi="Times New Roman"/>
          <w:sz w:val="24"/>
          <w:szCs w:val="24"/>
        </w:rPr>
        <w:t xml:space="preserve">У складу са Годишњим планом рада установе сарађујемо са наведеним установама с циљем остваривања в-о циљева и задатака установе, организујемо и учествујемо у јавним манифестација у Општини, хуманитарним акцијама, едукацији родитеља и др. </w:t>
      </w:r>
    </w:p>
    <w:p w:rsidR="009D1B0F" w:rsidRPr="00344F6A" w:rsidRDefault="00344F6A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 предшколским установама у окружењу </w:t>
      </w:r>
      <w:r w:rsidR="009D1B0F">
        <w:rPr>
          <w:rFonts w:ascii="Times New Roman" w:hAnsi="Times New Roman"/>
          <w:sz w:val="24"/>
          <w:szCs w:val="24"/>
        </w:rPr>
        <w:t xml:space="preserve"> негујемо сарадњу, као и </w:t>
      </w:r>
      <w:r>
        <w:rPr>
          <w:rFonts w:ascii="Times New Roman" w:hAnsi="Times New Roman"/>
          <w:sz w:val="24"/>
          <w:szCs w:val="24"/>
        </w:rPr>
        <w:t>са Удружењем васпитача у Нишу , Учитељским друштвом и Удружењем стручних сарадника предшколских установа.</w:t>
      </w: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44F6A" w:rsidRDefault="009D1B0F" w:rsidP="00A604C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86577" w:rsidRDefault="00786577" w:rsidP="00A604C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577" w:rsidRDefault="00786577" w:rsidP="00A604C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577" w:rsidRDefault="00786577" w:rsidP="00A604C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577" w:rsidRDefault="00786577" w:rsidP="00A604C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577" w:rsidRDefault="00786577" w:rsidP="00A604C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577" w:rsidRDefault="00786577" w:rsidP="00A604C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577" w:rsidRDefault="00786577" w:rsidP="00A604C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577" w:rsidRPr="00786577" w:rsidRDefault="00786577" w:rsidP="00A604C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1B0F" w:rsidRPr="00791225" w:rsidRDefault="009D1B0F" w:rsidP="009D1B0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D1B0F" w:rsidRDefault="009D1B0F" w:rsidP="009D1B0F">
      <w:pPr>
        <w:pStyle w:val="NoSpacing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951E79">
        <w:rPr>
          <w:rFonts w:ascii="Times New Roman" w:hAnsi="Times New Roman"/>
          <w:b/>
          <w:sz w:val="24"/>
          <w:szCs w:val="24"/>
        </w:rPr>
        <w:lastRenderedPageBreak/>
        <w:t>АНАЛИЗА  СТАЊА У УСТАНОВИ</w:t>
      </w:r>
    </w:p>
    <w:p w:rsidR="00786577" w:rsidRPr="00786577" w:rsidRDefault="00786577" w:rsidP="009D1B0F">
      <w:pPr>
        <w:pStyle w:val="NoSpacing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C0073" w:rsidRPr="00CC0073" w:rsidRDefault="00CC0073" w:rsidP="009D1B0F">
      <w:pPr>
        <w:pStyle w:val="NoSpacing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D1B0F" w:rsidRPr="00CC0073" w:rsidRDefault="00CC0073" w:rsidP="009D1B0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C0073">
        <w:rPr>
          <w:rFonts w:ascii="Times New Roman" w:hAnsi="Times New Roman"/>
          <w:sz w:val="24"/>
          <w:szCs w:val="24"/>
        </w:rPr>
        <w:tab/>
        <w:t>На основу самопроцене стања у Установи, идентификованих снага и слабости разматрали смо које области је неопходно јачати и развијати у наредном периоду.</w:t>
      </w:r>
    </w:p>
    <w:p w:rsidR="0053105C" w:rsidRDefault="0053105C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потребе припреме Развојног плана узети су у обзир следећи показатељи:</w:t>
      </w:r>
    </w:p>
    <w:p w:rsidR="00786577" w:rsidRDefault="00786577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577" w:rsidRDefault="00786577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105C" w:rsidRDefault="0053105C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-Извештаји о самовредновању у појединим областима </w:t>
      </w:r>
      <w:r w:rsidR="00E15E97">
        <w:rPr>
          <w:rFonts w:ascii="Times New Roman" w:hAnsi="Times New Roman"/>
          <w:sz w:val="24"/>
          <w:szCs w:val="24"/>
        </w:rPr>
        <w:t>стандарда квалитета рада установе које је реализовано од стране Тима за самовредновање;</w:t>
      </w:r>
    </w:p>
    <w:p w:rsidR="00E15E97" w:rsidRDefault="00E15E97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-Извештаји о реализацији Развојног плана установе за период јануар 2017.-јануар 2020.год.;</w:t>
      </w:r>
    </w:p>
    <w:p w:rsidR="00E15E97" w:rsidRDefault="00E15E97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-Извештаји о раду Установе;</w:t>
      </w:r>
    </w:p>
    <w:p w:rsidR="00E15E97" w:rsidRDefault="00E15E97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-Извештаји о раду директора и</w:t>
      </w:r>
    </w:p>
    <w:p w:rsidR="00E15E97" w:rsidRPr="0053105C" w:rsidRDefault="00E15E97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-Извештаји Тимова формираних на нивоу установе.</w:t>
      </w:r>
    </w:p>
    <w:p w:rsidR="0053105C" w:rsidRDefault="0053105C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1B0F" w:rsidRPr="00E15E97" w:rsidRDefault="009D1B0F" w:rsidP="00E15E9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Анализирајући стање у установи </w:t>
      </w:r>
      <w:r w:rsidR="00E15E97">
        <w:rPr>
          <w:rFonts w:ascii="Times New Roman" w:hAnsi="Times New Roman"/>
          <w:sz w:val="24"/>
          <w:szCs w:val="24"/>
        </w:rPr>
        <w:t>узимајући у обзир стандарде квалитета рада предшколских установа васпитно особље је анонимно попунило анкету дајући сопствену процену остварености индикатора у оквиру прописаних области. Анализом упитника добијени су следећи резултати:</w:t>
      </w: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2114" w:rsidRPr="00092114" w:rsidRDefault="00092114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Резултати вредновања су следећи:</w:t>
      </w:r>
    </w:p>
    <w:p w:rsidR="00092114" w:rsidRPr="00092114" w:rsidRDefault="00092114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975"/>
        <w:gridCol w:w="1035"/>
        <w:gridCol w:w="1086"/>
        <w:gridCol w:w="3096"/>
      </w:tblGrid>
      <w:tr w:rsidR="009D1B0F" w:rsidTr="00D75637">
        <w:trPr>
          <w:trHeight w:val="285"/>
        </w:trPr>
        <w:tc>
          <w:tcPr>
            <w:tcW w:w="3095" w:type="dxa"/>
            <w:vMerge w:val="restart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        ОБЛАСТ</w:t>
            </w:r>
          </w:p>
        </w:tc>
        <w:tc>
          <w:tcPr>
            <w:tcW w:w="3096" w:type="dxa"/>
            <w:gridSpan w:val="3"/>
            <w:tcBorders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           ОЦЕНЕ</w:t>
            </w:r>
          </w:p>
        </w:tc>
        <w:tc>
          <w:tcPr>
            <w:tcW w:w="3096" w:type="dxa"/>
            <w:vMerge w:val="restart"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АРИТМЕТИЧКА</w:t>
            </w:r>
          </w:p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      СРЕДИНА</w:t>
            </w:r>
          </w:p>
        </w:tc>
      </w:tr>
      <w:tr w:rsidR="009D1B0F" w:rsidTr="00D75637">
        <w:trPr>
          <w:trHeight w:val="315"/>
        </w:trPr>
        <w:tc>
          <w:tcPr>
            <w:tcW w:w="3095" w:type="dxa"/>
            <w:vMerge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3096" w:type="dxa"/>
            <w:vMerge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B0F" w:rsidTr="00D75637">
        <w:trPr>
          <w:trHeight w:val="225"/>
        </w:trPr>
        <w:tc>
          <w:tcPr>
            <w:tcW w:w="3095" w:type="dxa"/>
            <w:vMerge/>
            <w:tcBorders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9D1B0F" w:rsidRPr="000C2D27" w:rsidRDefault="009D1B0F" w:rsidP="00D7563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B0F" w:rsidTr="00D75637">
        <w:trPr>
          <w:trHeight w:val="535"/>
        </w:trPr>
        <w:tc>
          <w:tcPr>
            <w:tcW w:w="3095" w:type="dxa"/>
            <w:tcBorders>
              <w:top w:val="single" w:sz="4" w:space="0" w:color="auto"/>
            </w:tcBorders>
          </w:tcPr>
          <w:p w:rsidR="009D1B0F" w:rsidRPr="000C2D27" w:rsidRDefault="00071DF3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Васпитно-образовни рад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D1B0F" w:rsidRPr="00D75637" w:rsidRDefault="009D1B0F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9D1B0F" w:rsidRPr="00071DF3" w:rsidRDefault="00071DF3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9D1B0F" w:rsidRPr="0086162E" w:rsidRDefault="009D1B0F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6" w:type="dxa"/>
          </w:tcPr>
          <w:p w:rsidR="009D1B0F" w:rsidRPr="00EC409B" w:rsidRDefault="00EC409B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1B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9D1B0F" w:rsidTr="00D75637">
        <w:trPr>
          <w:trHeight w:val="535"/>
        </w:trPr>
        <w:tc>
          <w:tcPr>
            <w:tcW w:w="3095" w:type="dxa"/>
          </w:tcPr>
          <w:p w:rsidR="009D1B0F" w:rsidRPr="00071DF3" w:rsidRDefault="00071DF3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Подршка деци и породици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D1B0F" w:rsidRPr="0086162E" w:rsidRDefault="009D1B0F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9D1B0F" w:rsidRPr="00071DF3" w:rsidRDefault="00071DF3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9D1B0F" w:rsidRPr="00071DF3" w:rsidRDefault="009D1B0F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1D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</w:tcPr>
          <w:p w:rsidR="009D1B0F" w:rsidRPr="00EC409B" w:rsidRDefault="00EC409B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09B">
              <w:rPr>
                <w:rFonts w:ascii="Times New Roman" w:hAnsi="Times New Roman"/>
                <w:sz w:val="24"/>
                <w:szCs w:val="24"/>
              </w:rPr>
              <w:t>3</w:t>
            </w:r>
            <w:r w:rsidR="00071DF3" w:rsidRPr="00EC409B">
              <w:rPr>
                <w:rFonts w:ascii="Times New Roman" w:hAnsi="Times New Roman"/>
                <w:sz w:val="24"/>
                <w:szCs w:val="24"/>
              </w:rPr>
              <w:t>,</w:t>
            </w:r>
            <w:r w:rsidRPr="00EC409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9D1B0F" w:rsidTr="00D75637">
        <w:trPr>
          <w:trHeight w:val="526"/>
        </w:trPr>
        <w:tc>
          <w:tcPr>
            <w:tcW w:w="3095" w:type="dxa"/>
          </w:tcPr>
          <w:p w:rsidR="009D1B0F" w:rsidRPr="00071DF3" w:rsidRDefault="00071DF3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Професионална заједница учења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D1B0F" w:rsidRPr="00071DF3" w:rsidRDefault="00071DF3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9D1B0F" w:rsidRPr="00071DF3" w:rsidRDefault="00071DF3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9D1B0F" w:rsidRPr="00071DF3" w:rsidRDefault="00071DF3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9D1B0F" w:rsidRPr="00FE15A1" w:rsidRDefault="009D1B0F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A1">
              <w:rPr>
                <w:rFonts w:ascii="Times New Roman" w:hAnsi="Times New Roman"/>
                <w:sz w:val="24"/>
                <w:szCs w:val="24"/>
              </w:rPr>
              <w:t>3,</w:t>
            </w:r>
            <w:r w:rsidR="00EC409B" w:rsidRPr="00FE15A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9D1B0F" w:rsidTr="00D75637">
        <w:trPr>
          <w:trHeight w:val="535"/>
        </w:trPr>
        <w:tc>
          <w:tcPr>
            <w:tcW w:w="3095" w:type="dxa"/>
          </w:tcPr>
          <w:p w:rsidR="009D1B0F" w:rsidRPr="00071DF3" w:rsidRDefault="00071DF3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Управљање и организација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D1B0F" w:rsidRPr="0086162E" w:rsidRDefault="009D1B0F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9D1B0F" w:rsidRPr="00071DF3" w:rsidRDefault="00071DF3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9D1B0F" w:rsidRPr="00071DF3" w:rsidRDefault="009D1B0F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1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9D1B0F" w:rsidRPr="00EC409B" w:rsidRDefault="00EC409B" w:rsidP="00D7563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1B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C5263B" w:rsidRDefault="00C5263B" w:rsidP="00C5263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D1B0F" w:rsidRPr="0086162E" w:rsidRDefault="00071DF3" w:rsidP="00C5263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Број анкетираних:  </w:t>
      </w:r>
      <w:r w:rsidR="00D7563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9D1B0F">
        <w:rPr>
          <w:rFonts w:ascii="Times New Roman" w:hAnsi="Times New Roman"/>
          <w:sz w:val="24"/>
          <w:szCs w:val="24"/>
        </w:rPr>
        <w:t>запослених из реда васпитног особља</w:t>
      </w:r>
    </w:p>
    <w:p w:rsidR="009D1B0F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1B0F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5637" w:rsidRPr="00E15E97" w:rsidRDefault="00E15E97" w:rsidP="00CC007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15E97">
        <w:rPr>
          <w:rFonts w:ascii="Times New Roman" w:hAnsi="Times New Roman"/>
          <w:sz w:val="24"/>
          <w:szCs w:val="24"/>
        </w:rPr>
        <w:t xml:space="preserve">Узимајући у обзир </w:t>
      </w:r>
      <w:r>
        <w:rPr>
          <w:rFonts w:ascii="Times New Roman" w:hAnsi="Times New Roman"/>
          <w:sz w:val="24"/>
          <w:szCs w:val="24"/>
        </w:rPr>
        <w:t>добијене резултате и чињеницу да је област подршка деци и породици вреднована од стране Тима за самовредновање у претходне две године, као</w:t>
      </w:r>
      <w:r w:rsidR="00CC0073">
        <w:rPr>
          <w:rFonts w:ascii="Times New Roman" w:hAnsi="Times New Roman"/>
          <w:sz w:val="24"/>
          <w:szCs w:val="24"/>
        </w:rPr>
        <w:t xml:space="preserve"> и да спроведеном анкетом ова област је оцењена највишим оценама, приоритетни правци развоја у наредном периоду ће бити у областима: васпитно-образовни рад, професионална заједница учења и управљање и организација.</w:t>
      </w:r>
    </w:p>
    <w:p w:rsidR="00D75637" w:rsidRDefault="00D75637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092114" w:rsidRPr="00CC0073" w:rsidRDefault="00092114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092114" w:rsidRPr="00CC0073" w:rsidRDefault="00092114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8A4503" w:rsidRDefault="008A4503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Pr="00786577" w:rsidRDefault="00786577" w:rsidP="00786577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1B0F">
        <w:rPr>
          <w:rFonts w:ascii="Times New Roman" w:hAnsi="Times New Roman"/>
          <w:b/>
          <w:sz w:val="28"/>
          <w:szCs w:val="28"/>
        </w:rPr>
        <w:t xml:space="preserve"> </w:t>
      </w:r>
      <w:r w:rsidR="009D1B0F" w:rsidRPr="007F3568">
        <w:rPr>
          <w:rFonts w:ascii="Times New Roman" w:hAnsi="Times New Roman"/>
          <w:b/>
          <w:sz w:val="28"/>
          <w:szCs w:val="28"/>
        </w:rPr>
        <w:t>АНАЛИЗА  КЉУЧНИХ   ПОДРУЧЈА   ВРЕДНОВАЊА</w:t>
      </w:r>
    </w:p>
    <w:p w:rsidR="009D1B0F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Pr="00337621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C409B"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201930</wp:posOffset>
            </wp:positionV>
            <wp:extent cx="5476875" cy="5229225"/>
            <wp:effectExtent l="0" t="0" r="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</w:p>
    <w:p w:rsidR="00282345" w:rsidRPr="00D75637" w:rsidRDefault="00282345" w:rsidP="009D1B0F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5263B" w:rsidRDefault="00C5263B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92114" w:rsidRDefault="00092114" w:rsidP="00CC007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604C6" w:rsidRDefault="00A604C6" w:rsidP="00CC007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604C6" w:rsidRPr="00A604C6" w:rsidRDefault="00A604C6" w:rsidP="00CC007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5263B" w:rsidRDefault="00C5263B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C0073" w:rsidRDefault="00CC0073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A4503" w:rsidRDefault="008A4503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A4503" w:rsidRDefault="008A4503" w:rsidP="005206B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A4503" w:rsidRDefault="008A4503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C0073" w:rsidRPr="00217737" w:rsidRDefault="00CC0073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C0073" w:rsidRPr="00217737" w:rsidRDefault="00CC0073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17737">
        <w:rPr>
          <w:rFonts w:ascii="Times New Roman" w:hAnsi="Times New Roman"/>
          <w:b/>
          <w:sz w:val="28"/>
          <w:szCs w:val="28"/>
        </w:rPr>
        <w:t>СНАГЕ И СЛАБОСТИ УСТАНОВЕ</w:t>
      </w:r>
    </w:p>
    <w:p w:rsidR="00E1416A" w:rsidRDefault="00E1416A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C0073" w:rsidRDefault="00CC0073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712"/>
      </w:tblGrid>
      <w:tr w:rsidR="00CC0073" w:rsidTr="00CC0073">
        <w:tc>
          <w:tcPr>
            <w:tcW w:w="4788" w:type="dxa"/>
          </w:tcPr>
          <w:p w:rsidR="00CC0073" w:rsidRDefault="00CC0073" w:rsidP="009D1B0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Наше снаге</w:t>
            </w:r>
          </w:p>
        </w:tc>
        <w:tc>
          <w:tcPr>
            <w:tcW w:w="4788" w:type="dxa"/>
          </w:tcPr>
          <w:p w:rsidR="00CC0073" w:rsidRDefault="00CC0073" w:rsidP="009D1B0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Слабости</w:t>
            </w:r>
          </w:p>
        </w:tc>
      </w:tr>
      <w:tr w:rsidR="00CC0073" w:rsidTr="00F626C7">
        <w:trPr>
          <w:trHeight w:val="5081"/>
        </w:trPr>
        <w:tc>
          <w:tcPr>
            <w:tcW w:w="4788" w:type="dxa"/>
          </w:tcPr>
          <w:p w:rsidR="00CC0073" w:rsidRDefault="00CC0073" w:rsidP="009D1B0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CD" w:rsidRDefault="00D915CD" w:rsidP="00D91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-Високо образовани кадар</w:t>
            </w:r>
          </w:p>
          <w:p w:rsidR="00D915CD" w:rsidRDefault="00D915CD" w:rsidP="00D91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-Стручност васпитно-образовног особља</w:t>
            </w:r>
          </w:p>
          <w:p w:rsidR="00D915CD" w:rsidRDefault="00D915CD" w:rsidP="00D91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-континуирано стручно усавршавање</w:t>
            </w:r>
          </w:p>
          <w:p w:rsidR="00D915CD" w:rsidRDefault="00D915CD" w:rsidP="00D91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-Тимски рад</w:t>
            </w:r>
          </w:p>
          <w:p w:rsidR="007A6F94" w:rsidRDefault="007A6F94" w:rsidP="00D91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-Укљученост приправника и волонтера и њихово увођење у посао</w:t>
            </w:r>
          </w:p>
          <w:p w:rsidR="007A6F94" w:rsidRDefault="007A6F94" w:rsidP="00D91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-информисаност и праћење новина у нашој делатности</w:t>
            </w:r>
            <w:r w:rsidR="00D364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5A1" w:rsidRDefault="00FE15A1" w:rsidP="00D91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-простор,опрема и дидактички материјали већином одговарају потребама деце;</w:t>
            </w:r>
          </w:p>
          <w:p w:rsidR="007A6F94" w:rsidRDefault="007A6F94" w:rsidP="00D91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-добра сарадња између васпитача у оквиру сваког вртића</w:t>
            </w:r>
            <w:r w:rsidR="00D364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F94" w:rsidRDefault="007A6F94" w:rsidP="00D915C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-контрола безбедности у установи</w:t>
            </w:r>
            <w:r w:rsidR="00D364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416A" w:rsidRDefault="00E1416A" w:rsidP="00E14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-физичка средина подстиче учење и развој деце и одржава актуелна дешавања и васпитно-образовне активности;</w:t>
            </w:r>
          </w:p>
          <w:p w:rsidR="00E1416A" w:rsidRDefault="00E1416A" w:rsidP="00E14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установи се негује позитивна клима, уважава различитост и излази у сусрет различитим потребама и интересовањима деце</w:t>
            </w:r>
            <w:r w:rsidR="00C307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416A" w:rsidRDefault="00E1416A" w:rsidP="00E14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26C7">
              <w:rPr>
                <w:rFonts w:ascii="Times New Roman" w:hAnsi="Times New Roman"/>
                <w:sz w:val="24"/>
                <w:szCs w:val="24"/>
              </w:rPr>
              <w:t>У праћењу и документовању дечјег развоја и напредовања примењују се различите технике систематског праћења;</w:t>
            </w:r>
          </w:p>
          <w:p w:rsidR="00F626C7" w:rsidRDefault="00F626C7" w:rsidP="00E14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-деци се пружа могућност избора различитих активности активности и игара у складу са њиховим интересовањима и потребама</w:t>
            </w:r>
            <w:r w:rsidR="00C307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26C7" w:rsidRDefault="00F626C7" w:rsidP="00E14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-ритам </w:t>
            </w:r>
            <w:r w:rsidR="00D364D0">
              <w:rPr>
                <w:rFonts w:ascii="Times New Roman" w:hAnsi="Times New Roman"/>
                <w:sz w:val="24"/>
                <w:szCs w:val="24"/>
              </w:rPr>
              <w:t>дана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је прилагођен деци</w:t>
            </w:r>
            <w:r w:rsidR="00C307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F94" w:rsidRDefault="00F626C7" w:rsidP="00E14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-породица се на различите начине укључује у реализацију програмских активности </w:t>
            </w:r>
            <w:r w:rsidR="00C3075F">
              <w:rPr>
                <w:rFonts w:ascii="Times New Roman" w:hAnsi="Times New Roman"/>
                <w:sz w:val="24"/>
                <w:szCs w:val="24"/>
              </w:rPr>
              <w:t>вртића;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075F" w:rsidRDefault="00C3075F" w:rsidP="00E14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-јачање родитељских компетенција;</w:t>
            </w:r>
          </w:p>
          <w:p w:rsidR="00C3075F" w:rsidRDefault="00C3075F" w:rsidP="00E14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-добра међусобна комуникација,подела улога,обавеза и одговорности;</w:t>
            </w:r>
          </w:p>
          <w:p w:rsidR="00C3075F" w:rsidRDefault="00C3075F" w:rsidP="00E14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-мотивисаност  запослених.</w:t>
            </w:r>
          </w:p>
          <w:p w:rsidR="00E1416A" w:rsidRDefault="00E1416A" w:rsidP="009D1B0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16A" w:rsidRDefault="00E1416A" w:rsidP="009D1B0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073" w:rsidRDefault="00CC0073" w:rsidP="009D1B0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CC0073" w:rsidRDefault="00CC0073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17053" w:rsidRDefault="00817053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17053" w:rsidRDefault="00817053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626C7" w:rsidRDefault="007A6F94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-територијална разуђеност вртића која смањује </w:t>
            </w:r>
            <w:r w:rsidR="00FB35D4">
              <w:rPr>
                <w:rFonts w:ascii="Times New Roman" w:hAnsi="Times New Roman"/>
                <w:sz w:val="24"/>
                <w:szCs w:val="24"/>
              </w:rPr>
              <w:t xml:space="preserve">редовну међусобну </w:t>
            </w:r>
            <w:r w:rsidR="00FE15A1">
              <w:rPr>
                <w:rFonts w:ascii="Times New Roman" w:hAnsi="Times New Roman"/>
                <w:sz w:val="24"/>
                <w:szCs w:val="24"/>
              </w:rPr>
              <w:t>сарадњу</w:t>
            </w:r>
            <w:r w:rsidR="00C3075F">
              <w:rPr>
                <w:rFonts w:ascii="Times New Roman" w:hAnsi="Times New Roman"/>
                <w:sz w:val="24"/>
                <w:szCs w:val="24"/>
              </w:rPr>
              <w:t xml:space="preserve"> васпитача</w:t>
            </w:r>
            <w:r w:rsidR="00FB35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F94" w:rsidRDefault="007A6F94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-недовољни просторни капацитети </w:t>
            </w:r>
            <w:r w:rsidR="00A57A31">
              <w:rPr>
                <w:rFonts w:ascii="Times New Roman" w:hAnsi="Times New Roman"/>
                <w:sz w:val="24"/>
                <w:szCs w:val="24"/>
              </w:rPr>
              <w:t>у централном објекту у Мерошини (велики број деце на листи чекања)</w:t>
            </w:r>
            <w:r w:rsidR="00FE15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5A1" w:rsidRDefault="00FE15A1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-недостатак јаслене групе;</w:t>
            </w:r>
          </w:p>
          <w:p w:rsidR="005206B9" w:rsidRPr="005206B9" w:rsidRDefault="005206B9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-дотрајалост намештаја и столарије у објектима вртића;</w:t>
            </w:r>
          </w:p>
          <w:p w:rsidR="00A57A31" w:rsidRDefault="00A57A31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-недовољна опремљеност рачунарском и комуникацијском опремом,</w:t>
            </w:r>
          </w:p>
          <w:p w:rsidR="00FE15A1" w:rsidRDefault="00FE15A1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-потреба за допуном дидактичких материјала за децу различитих узраста,</w:t>
            </w:r>
          </w:p>
          <w:p w:rsidR="00FE15A1" w:rsidRDefault="00FE15A1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-недостатак реквизита </w:t>
            </w:r>
            <w:r w:rsidR="00C3075F">
              <w:rPr>
                <w:rFonts w:ascii="Times New Roman" w:hAnsi="Times New Roman"/>
                <w:sz w:val="24"/>
                <w:szCs w:val="24"/>
              </w:rPr>
              <w:t xml:space="preserve">и справа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појединим </w:t>
            </w:r>
            <w:r w:rsidR="00D364D0">
              <w:rPr>
                <w:rFonts w:ascii="Times New Roman" w:hAnsi="Times New Roman"/>
                <w:sz w:val="24"/>
                <w:szCs w:val="24"/>
              </w:rPr>
              <w:t>објектима (двориштима) за физичке активности деце;</w:t>
            </w:r>
          </w:p>
          <w:p w:rsidR="00FE15A1" w:rsidRDefault="00A57A31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-непостојање понуде специјализованих програма</w:t>
            </w:r>
            <w:r w:rsidR="00FE15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053" w:rsidRDefault="00817053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-унапређење знања о употреби дигиталних технологија;</w:t>
            </w:r>
          </w:p>
          <w:p w:rsidR="00A57A31" w:rsidRDefault="00A57A31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-тешкоће у интеграцији ИОП-а у план васпитне групе</w:t>
            </w:r>
            <w:r w:rsidR="00D364D0">
              <w:rPr>
                <w:rFonts w:ascii="Times New Roman" w:hAnsi="Times New Roman"/>
                <w:sz w:val="24"/>
                <w:szCs w:val="24"/>
              </w:rPr>
              <w:t xml:space="preserve"> и његово спровођење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075F" w:rsidRDefault="00817053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-потреба за активном позицијом детета и породице у креирању средине за учење;</w:t>
            </w:r>
          </w:p>
          <w:p w:rsidR="00817053" w:rsidRDefault="00817053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206B9">
              <w:rPr>
                <w:rFonts w:ascii="Times New Roman" w:hAnsi="Times New Roman"/>
                <w:sz w:val="24"/>
                <w:szCs w:val="24"/>
              </w:rPr>
              <w:t>различити нивои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компетенција васпитног особља у области самовредновања/самоевалуације сопственог рада и самовредновања квалитета рада установе</w:t>
            </w:r>
          </w:p>
          <w:p w:rsidR="00817053" w:rsidRDefault="00817053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B35D4" w:rsidRDefault="00FB35D4" w:rsidP="00F626C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0073" w:rsidRPr="00CC0073" w:rsidRDefault="00CC0073" w:rsidP="009D1B0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D1B0F" w:rsidRPr="00817053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Pr="00F374E1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8A4503" w:rsidRDefault="008A4503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B0F" w:rsidRDefault="009D1B0F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54FCB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4FC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4FC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4FC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4FCB">
        <w:rPr>
          <w:rFonts w:ascii="Times New Roman" w:hAnsi="Times New Roman"/>
          <w:b/>
          <w:sz w:val="28"/>
          <w:szCs w:val="28"/>
        </w:rPr>
        <w:t>Ј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4FCB">
        <w:rPr>
          <w:rFonts w:ascii="Times New Roman" w:hAnsi="Times New Roman"/>
          <w:b/>
          <w:sz w:val="28"/>
          <w:szCs w:val="28"/>
        </w:rPr>
        <w:t>А</w:t>
      </w:r>
    </w:p>
    <w:p w:rsidR="009D1B0F" w:rsidRDefault="009D1B0F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D1B0F" w:rsidRDefault="004A238C" w:rsidP="005206B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Установа</w:t>
      </w:r>
      <w:r w:rsidR="009D1B0F">
        <w:rPr>
          <w:rFonts w:ascii="Times New Roman" w:hAnsi="Times New Roman"/>
          <w:sz w:val="24"/>
          <w:szCs w:val="24"/>
        </w:rPr>
        <w:t xml:space="preserve"> унутар које влада </w:t>
      </w:r>
      <w:r w:rsidR="005206B9">
        <w:rPr>
          <w:rFonts w:ascii="Times New Roman" w:hAnsi="Times New Roman"/>
          <w:sz w:val="24"/>
          <w:szCs w:val="24"/>
        </w:rPr>
        <w:t xml:space="preserve">колегијалност и професионализам. </w:t>
      </w:r>
      <w:r w:rsidR="00817053">
        <w:rPr>
          <w:rFonts w:ascii="Times New Roman" w:hAnsi="Times New Roman"/>
          <w:sz w:val="24"/>
          <w:szCs w:val="24"/>
        </w:rPr>
        <w:t>Место</w:t>
      </w:r>
      <w:r w:rsidR="009D1B0F">
        <w:rPr>
          <w:rFonts w:ascii="Times New Roman" w:hAnsi="Times New Roman"/>
          <w:sz w:val="24"/>
          <w:szCs w:val="24"/>
        </w:rPr>
        <w:t xml:space="preserve"> </w:t>
      </w:r>
      <w:r w:rsidR="00817053">
        <w:rPr>
          <w:rFonts w:ascii="Times New Roman" w:hAnsi="Times New Roman"/>
          <w:sz w:val="24"/>
          <w:szCs w:val="24"/>
        </w:rPr>
        <w:t xml:space="preserve">где </w:t>
      </w:r>
      <w:r>
        <w:rPr>
          <w:rFonts w:ascii="Times New Roman" w:hAnsi="Times New Roman"/>
          <w:sz w:val="24"/>
          <w:szCs w:val="24"/>
        </w:rPr>
        <w:t xml:space="preserve">су </w:t>
      </w:r>
      <w:r w:rsidR="009D1B0F">
        <w:rPr>
          <w:rFonts w:ascii="Times New Roman" w:hAnsi="Times New Roman"/>
          <w:sz w:val="24"/>
          <w:szCs w:val="24"/>
        </w:rPr>
        <w:t xml:space="preserve">деца </w:t>
      </w:r>
      <w:r w:rsidR="00DC1955">
        <w:rPr>
          <w:rFonts w:ascii="Times New Roman" w:hAnsi="Times New Roman"/>
          <w:sz w:val="24"/>
          <w:szCs w:val="24"/>
        </w:rPr>
        <w:t xml:space="preserve">прихваћена, </w:t>
      </w:r>
      <w:r w:rsidR="009D1B0F">
        <w:rPr>
          <w:rFonts w:ascii="Times New Roman" w:hAnsi="Times New Roman"/>
          <w:sz w:val="24"/>
          <w:szCs w:val="24"/>
        </w:rPr>
        <w:t xml:space="preserve">активна, </w:t>
      </w:r>
      <w:r w:rsidR="00DC1955">
        <w:rPr>
          <w:rFonts w:ascii="Times New Roman" w:hAnsi="Times New Roman"/>
          <w:sz w:val="24"/>
          <w:szCs w:val="24"/>
        </w:rPr>
        <w:t xml:space="preserve">радознала,креативна уз жељу за </w:t>
      </w:r>
      <w:r>
        <w:rPr>
          <w:rFonts w:ascii="Times New Roman" w:hAnsi="Times New Roman"/>
          <w:sz w:val="24"/>
          <w:szCs w:val="24"/>
        </w:rPr>
        <w:t xml:space="preserve">стицањем знања </w:t>
      </w:r>
      <w:r w:rsidR="00DC1955">
        <w:rPr>
          <w:rFonts w:ascii="Times New Roman" w:hAnsi="Times New Roman"/>
          <w:sz w:val="24"/>
          <w:szCs w:val="24"/>
        </w:rPr>
        <w:t xml:space="preserve"> и слободом у изражавању мисли и осећања.</w:t>
      </w:r>
    </w:p>
    <w:p w:rsidR="005206B9" w:rsidRPr="005206B9" w:rsidRDefault="005206B9" w:rsidP="005206B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Установа која стручним кадром и високим квалитетом рада може одговорити потребама деце и породице.</w:t>
      </w:r>
    </w:p>
    <w:p w:rsidR="009D1B0F" w:rsidRPr="00DC1955" w:rsidRDefault="00DC1955" w:rsidP="009D1B0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1B0F" w:rsidRPr="00817053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Default="009D1B0F" w:rsidP="009D1B0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7619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619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6194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619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6194">
        <w:rPr>
          <w:rFonts w:ascii="Times New Roman" w:hAnsi="Times New Roman"/>
          <w:b/>
          <w:sz w:val="28"/>
          <w:szCs w:val="28"/>
        </w:rPr>
        <w:t>Ј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6194">
        <w:rPr>
          <w:rFonts w:ascii="Times New Roman" w:hAnsi="Times New Roman"/>
          <w:b/>
          <w:sz w:val="28"/>
          <w:szCs w:val="28"/>
        </w:rPr>
        <w:t>А</w:t>
      </w:r>
    </w:p>
    <w:p w:rsidR="009D1B0F" w:rsidRDefault="009D1B0F" w:rsidP="009D1B0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9D1B0F" w:rsidRPr="002045D4" w:rsidRDefault="009D1B0F" w:rsidP="009D1B0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Околина по мери </w:t>
      </w:r>
      <w:r w:rsidR="002045D4">
        <w:rPr>
          <w:rFonts w:ascii="Times New Roman" w:hAnsi="Times New Roman"/>
          <w:sz w:val="24"/>
          <w:szCs w:val="24"/>
        </w:rPr>
        <w:t>детета дизајнирана као место у коме деца кроз учење,дружење и игру упознају себе и свет око себе.</w:t>
      </w:r>
      <w:r>
        <w:rPr>
          <w:rFonts w:ascii="Times New Roman" w:hAnsi="Times New Roman"/>
          <w:sz w:val="24"/>
          <w:szCs w:val="24"/>
        </w:rPr>
        <w:t xml:space="preserve"> </w:t>
      </w:r>
      <w:r w:rsidR="002045D4">
        <w:rPr>
          <w:rFonts w:ascii="Times New Roman" w:hAnsi="Times New Roman"/>
          <w:sz w:val="24"/>
          <w:szCs w:val="24"/>
        </w:rPr>
        <w:t>Установа у којој се развија истраживачки дух,критичко мишљење, прихватање различитости и толеранције.</w:t>
      </w:r>
    </w:p>
    <w:p w:rsidR="009D1B0F" w:rsidRDefault="009D1B0F" w:rsidP="009D1B0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B0F" w:rsidRPr="00412923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9D1B0F" w:rsidRDefault="00065D10" w:rsidP="009D1B0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>
                <wp:extent cx="5457825" cy="485775"/>
                <wp:effectExtent l="257175" t="9525" r="952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5782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65D10" w:rsidRDefault="00065D10" w:rsidP="00065D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:lang w:val="sr-Cyrl-RS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МИ  ИМАМО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429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065D10" w:rsidRDefault="00065D10" w:rsidP="00065D1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:lang w:val="sr-Cyrl-RS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МИ  ИМАМО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1B0F" w:rsidRDefault="009D1B0F" w:rsidP="009D1B0F">
      <w:pPr>
        <w:pStyle w:val="NoSpacing"/>
        <w:rPr>
          <w:rFonts w:ascii="Times New Roman" w:hAnsi="Times New Roman"/>
          <w:sz w:val="40"/>
          <w:szCs w:val="40"/>
        </w:rPr>
      </w:pPr>
    </w:p>
    <w:p w:rsidR="009D1B0F" w:rsidRPr="00D176A3" w:rsidRDefault="009D1B0F" w:rsidP="009D1B0F">
      <w:pPr>
        <w:pStyle w:val="NoSpacing"/>
        <w:rPr>
          <w:rFonts w:ascii="Times New Roman" w:hAnsi="Times New Roman"/>
          <w:sz w:val="32"/>
          <w:szCs w:val="32"/>
        </w:rPr>
      </w:pPr>
      <w:r w:rsidRPr="008C444D">
        <w:rPr>
          <w:rFonts w:ascii="Times New Roman" w:hAnsi="Times New Roman"/>
          <w:color w:val="FF0000"/>
          <w:sz w:val="72"/>
          <w:szCs w:val="72"/>
        </w:rPr>
        <w:t>В</w:t>
      </w:r>
      <w:r w:rsidRPr="008C444D">
        <w:rPr>
          <w:rFonts w:ascii="Times New Roman" w:hAnsi="Times New Roman"/>
          <w:sz w:val="32"/>
          <w:szCs w:val="32"/>
        </w:rPr>
        <w:t>аспитање и образовање на принципима отвореног      курикулума</w:t>
      </w:r>
    </w:p>
    <w:p w:rsidR="009D1B0F" w:rsidRPr="00D176A3" w:rsidRDefault="009D1B0F" w:rsidP="009D1B0F">
      <w:pPr>
        <w:pStyle w:val="NoSpacing"/>
        <w:rPr>
          <w:rFonts w:ascii="Times New Roman" w:hAnsi="Times New Roman"/>
          <w:sz w:val="32"/>
          <w:szCs w:val="32"/>
        </w:rPr>
      </w:pPr>
      <w:r w:rsidRPr="008C444D">
        <w:rPr>
          <w:rFonts w:ascii="Times New Roman" w:hAnsi="Times New Roman"/>
          <w:color w:val="FF0000"/>
          <w:sz w:val="72"/>
          <w:szCs w:val="72"/>
        </w:rPr>
        <w:t>И</w:t>
      </w:r>
      <w:r w:rsidRPr="008C444D">
        <w:rPr>
          <w:rFonts w:ascii="Times New Roman" w:hAnsi="Times New Roman"/>
          <w:sz w:val="32"/>
          <w:szCs w:val="32"/>
        </w:rPr>
        <w:t>ндивидуални приступ детету</w:t>
      </w:r>
    </w:p>
    <w:p w:rsidR="009D1B0F" w:rsidRPr="00D176A3" w:rsidRDefault="009D1B0F" w:rsidP="009D1B0F">
      <w:pPr>
        <w:pStyle w:val="NoSpacing"/>
        <w:rPr>
          <w:rFonts w:ascii="Times New Roman" w:hAnsi="Times New Roman"/>
          <w:sz w:val="32"/>
          <w:szCs w:val="32"/>
        </w:rPr>
      </w:pPr>
      <w:r w:rsidRPr="008C444D">
        <w:rPr>
          <w:rFonts w:ascii="Times New Roman" w:hAnsi="Times New Roman"/>
          <w:color w:val="FF0000"/>
          <w:sz w:val="72"/>
          <w:szCs w:val="72"/>
        </w:rPr>
        <w:t>З</w:t>
      </w:r>
      <w:r w:rsidRPr="008C444D">
        <w:rPr>
          <w:rFonts w:ascii="Times New Roman" w:hAnsi="Times New Roman"/>
          <w:sz w:val="32"/>
          <w:szCs w:val="32"/>
        </w:rPr>
        <w:t>аједничко деловање свих интересних група</w:t>
      </w:r>
    </w:p>
    <w:p w:rsidR="009D1B0F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  <w:r w:rsidRPr="008C444D">
        <w:rPr>
          <w:rFonts w:ascii="Times New Roman" w:hAnsi="Times New Roman"/>
          <w:color w:val="FF0000"/>
          <w:sz w:val="72"/>
          <w:szCs w:val="72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444D">
        <w:rPr>
          <w:rFonts w:ascii="Times New Roman" w:hAnsi="Times New Roman"/>
          <w:sz w:val="32"/>
          <w:szCs w:val="32"/>
        </w:rPr>
        <w:t>околину по мери  детета</w:t>
      </w:r>
    </w:p>
    <w:p w:rsidR="009D1B0F" w:rsidRPr="00D176A3" w:rsidRDefault="009D1B0F" w:rsidP="009D1B0F">
      <w:pPr>
        <w:pStyle w:val="NoSpacing"/>
        <w:rPr>
          <w:rFonts w:ascii="Times New Roman" w:hAnsi="Times New Roman"/>
          <w:sz w:val="32"/>
          <w:szCs w:val="32"/>
        </w:rPr>
      </w:pPr>
      <w:r w:rsidRPr="008C444D">
        <w:rPr>
          <w:rFonts w:ascii="Times New Roman" w:hAnsi="Times New Roman"/>
          <w:color w:val="FF0000"/>
          <w:sz w:val="72"/>
          <w:szCs w:val="72"/>
        </w:rPr>
        <w:t>Ј</w:t>
      </w:r>
      <w:r w:rsidRPr="008C444D">
        <w:rPr>
          <w:rFonts w:ascii="Times New Roman" w:hAnsi="Times New Roman"/>
          <w:sz w:val="32"/>
          <w:szCs w:val="32"/>
        </w:rPr>
        <w:t>единство и тимски рад</w:t>
      </w:r>
    </w:p>
    <w:p w:rsidR="009D1B0F" w:rsidRPr="005206B9" w:rsidRDefault="009D1B0F" w:rsidP="009D1B0F">
      <w:pPr>
        <w:pStyle w:val="NoSpacing"/>
        <w:rPr>
          <w:rFonts w:ascii="Times New Roman" w:hAnsi="Times New Roman"/>
          <w:sz w:val="32"/>
          <w:szCs w:val="32"/>
        </w:rPr>
      </w:pPr>
      <w:r w:rsidRPr="008C444D">
        <w:rPr>
          <w:rFonts w:ascii="Times New Roman" w:hAnsi="Times New Roman"/>
          <w:color w:val="FF0000"/>
          <w:sz w:val="72"/>
          <w:szCs w:val="72"/>
        </w:rPr>
        <w:t>У</w:t>
      </w:r>
      <w:r w:rsidRPr="008C444D">
        <w:rPr>
          <w:rFonts w:ascii="Times New Roman" w:hAnsi="Times New Roman"/>
          <w:sz w:val="32"/>
          <w:szCs w:val="32"/>
        </w:rPr>
        <w:t>важавање посебност</w:t>
      </w:r>
      <w:r w:rsidR="005206B9">
        <w:rPr>
          <w:rFonts w:ascii="Times New Roman" w:hAnsi="Times New Roman"/>
          <w:sz w:val="32"/>
          <w:szCs w:val="32"/>
        </w:rPr>
        <w:t>и.</w:t>
      </w:r>
    </w:p>
    <w:p w:rsidR="00217737" w:rsidRDefault="00217737" w:rsidP="009D1B0F">
      <w:pPr>
        <w:pStyle w:val="NoSpacing"/>
        <w:rPr>
          <w:rFonts w:ascii="Times New Roman" w:hAnsi="Times New Roman"/>
          <w:sz w:val="32"/>
          <w:szCs w:val="32"/>
        </w:rPr>
      </w:pPr>
    </w:p>
    <w:p w:rsidR="005206B9" w:rsidRDefault="005206B9" w:rsidP="009D1B0F">
      <w:pPr>
        <w:pStyle w:val="NoSpacing"/>
        <w:rPr>
          <w:rFonts w:ascii="Times New Roman" w:hAnsi="Times New Roman"/>
          <w:sz w:val="32"/>
          <w:szCs w:val="32"/>
        </w:rPr>
      </w:pPr>
    </w:p>
    <w:p w:rsidR="005206B9" w:rsidRPr="005206B9" w:rsidRDefault="005206B9" w:rsidP="009D1B0F">
      <w:pPr>
        <w:pStyle w:val="NoSpacing"/>
        <w:rPr>
          <w:rFonts w:ascii="Times New Roman" w:hAnsi="Times New Roman"/>
          <w:sz w:val="32"/>
          <w:szCs w:val="32"/>
        </w:rPr>
      </w:pPr>
    </w:p>
    <w:p w:rsidR="009D1B0F" w:rsidRPr="00791225" w:rsidRDefault="009D1B0F" w:rsidP="009D1B0F">
      <w:pPr>
        <w:pStyle w:val="NoSpacing"/>
        <w:rPr>
          <w:rFonts w:ascii="Times New Roman" w:hAnsi="Times New Roman"/>
          <w:sz w:val="28"/>
          <w:szCs w:val="28"/>
        </w:rPr>
      </w:pPr>
    </w:p>
    <w:p w:rsidR="005206B9" w:rsidRDefault="005206B9" w:rsidP="009D1B0F">
      <w:pPr>
        <w:pStyle w:val="NoSpacing"/>
        <w:ind w:left="1416"/>
        <w:rPr>
          <w:rFonts w:ascii="Times New Roman" w:hAnsi="Times New Roman"/>
          <w:sz w:val="28"/>
          <w:szCs w:val="28"/>
        </w:rPr>
      </w:pPr>
    </w:p>
    <w:p w:rsidR="009D1B0F" w:rsidRPr="00D631C7" w:rsidRDefault="009D1B0F" w:rsidP="009D1B0F">
      <w:pPr>
        <w:pStyle w:val="NoSpacing"/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631C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631C7">
        <w:rPr>
          <w:rFonts w:ascii="Times New Roman" w:hAnsi="Times New Roman"/>
          <w:sz w:val="24"/>
          <w:szCs w:val="24"/>
        </w:rPr>
        <w:t xml:space="preserve"> </w:t>
      </w:r>
      <w:r w:rsidRPr="00D631C7">
        <w:rPr>
          <w:rFonts w:ascii="Times New Roman" w:hAnsi="Times New Roman"/>
          <w:b/>
          <w:sz w:val="24"/>
          <w:szCs w:val="24"/>
        </w:rPr>
        <w:t>ПРИОРИТЕТНИ   ПРАВЦИ   РАЗВОЈА</w:t>
      </w:r>
    </w:p>
    <w:p w:rsidR="009D1B0F" w:rsidRDefault="009D1B0F" w:rsidP="009D1B0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D1B0F" w:rsidRDefault="009D1B0F" w:rsidP="009D1B0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D02A6">
        <w:rPr>
          <w:rFonts w:ascii="Times New Roman" w:hAnsi="Times New Roman"/>
          <w:b/>
          <w:sz w:val="24"/>
          <w:szCs w:val="24"/>
        </w:rPr>
        <w:t xml:space="preserve">   </w:t>
      </w:r>
    </w:p>
    <w:p w:rsidR="005206B9" w:rsidRPr="005206B9" w:rsidRDefault="005206B9" w:rsidP="009D1B0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D1B0F" w:rsidRPr="001D02A6" w:rsidRDefault="009D1B0F" w:rsidP="009D1B0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D02A6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1D02A6">
        <w:rPr>
          <w:rFonts w:ascii="Times New Roman" w:hAnsi="Times New Roman"/>
          <w:sz w:val="24"/>
          <w:szCs w:val="24"/>
        </w:rPr>
        <w:t>Наши развојни приоритети</w:t>
      </w:r>
      <w:r w:rsidR="004352A3">
        <w:rPr>
          <w:rFonts w:ascii="Times New Roman" w:hAnsi="Times New Roman"/>
          <w:sz w:val="24"/>
          <w:szCs w:val="24"/>
        </w:rPr>
        <w:t>, циљеви и активности у оквиру њих,</w:t>
      </w:r>
      <w:r w:rsidRPr="001D02A6">
        <w:rPr>
          <w:rFonts w:ascii="Times New Roman" w:hAnsi="Times New Roman"/>
          <w:sz w:val="24"/>
          <w:szCs w:val="24"/>
        </w:rPr>
        <w:t xml:space="preserve"> у наредне три године су следећи: </w:t>
      </w:r>
    </w:p>
    <w:p w:rsidR="009D1B0F" w:rsidRPr="00206AB6" w:rsidRDefault="009D1B0F" w:rsidP="009D1B0F">
      <w:pPr>
        <w:autoSpaceDE w:val="0"/>
        <w:autoSpaceDN w:val="0"/>
        <w:adjustRightInd w:val="0"/>
        <w:rPr>
          <w:rFonts w:ascii="Times New Roman" w:eastAsia="Calibri" w:hAnsi="Times New Roman"/>
          <w:i w:val="0"/>
          <w:sz w:val="24"/>
          <w:szCs w:val="24"/>
        </w:rPr>
      </w:pPr>
    </w:p>
    <w:p w:rsidR="009D1B0F" w:rsidRPr="00E45EA3" w:rsidRDefault="009D1B0F" w:rsidP="009D1B0F">
      <w:pPr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  <w:r w:rsidRPr="00E45EA3"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>Први приоритет: ВАСПИТНО</w:t>
      </w:r>
      <w:r w:rsidRPr="00E45EA3">
        <w:rPr>
          <w:rFonts w:ascii="Times New Roman" w:eastAsia="Calibri" w:hAnsi="Times New Roman"/>
          <w:b/>
          <w:bCs/>
          <w:i w:val="0"/>
          <w:sz w:val="24"/>
          <w:szCs w:val="24"/>
        </w:rPr>
        <w:t>-</w:t>
      </w:r>
      <w:r w:rsidRPr="00E45EA3"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>ОБРАЗОВНИ РАД</w:t>
      </w:r>
    </w:p>
    <w:p w:rsidR="004352A3" w:rsidRPr="00E45EA3" w:rsidRDefault="009D1B0F" w:rsidP="004352A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i w:val="0"/>
          <w:sz w:val="24"/>
          <w:szCs w:val="24"/>
        </w:rPr>
      </w:pPr>
      <w:r w:rsidRPr="00E45EA3"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 xml:space="preserve">Други приоритет: </w:t>
      </w:r>
      <w:r w:rsidR="004352A3" w:rsidRPr="00E45EA3">
        <w:rPr>
          <w:rFonts w:ascii="Times New Roman,Bold" w:hAnsi="Times New Roman,Bold" w:cs="Times New Roman,Bold"/>
          <w:b/>
          <w:bCs/>
          <w:i w:val="0"/>
          <w:sz w:val="24"/>
          <w:szCs w:val="24"/>
        </w:rPr>
        <w:t xml:space="preserve">ПРОФЕСИОНАЛНА ЗАЈЕДНИЦА УЧЕЊА </w:t>
      </w:r>
    </w:p>
    <w:p w:rsidR="009D1B0F" w:rsidRPr="00E45EA3" w:rsidRDefault="009D1B0F" w:rsidP="004352A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i w:val="0"/>
          <w:sz w:val="24"/>
          <w:szCs w:val="24"/>
        </w:rPr>
      </w:pPr>
      <w:r w:rsidRPr="00E45EA3">
        <w:rPr>
          <w:rFonts w:ascii="Times New Roman,Bold" w:hAnsi="Times New Roman,Bold" w:cs="Times New Roman,Bold"/>
          <w:b/>
          <w:bCs/>
          <w:i w:val="0"/>
          <w:sz w:val="24"/>
          <w:szCs w:val="24"/>
        </w:rPr>
        <w:t xml:space="preserve">Трећи приоритет: </w:t>
      </w:r>
      <w:r w:rsidR="004352A3" w:rsidRPr="00E45EA3">
        <w:rPr>
          <w:rFonts w:ascii="Times New Roman,Bold" w:hAnsi="Times New Roman,Bold" w:cs="Times New Roman,Bold"/>
          <w:b/>
          <w:bCs/>
          <w:i w:val="0"/>
          <w:sz w:val="24"/>
          <w:szCs w:val="24"/>
        </w:rPr>
        <w:t>ОРГАНИЗАЦИЈА И РУКОВОЂЕЊЕ</w:t>
      </w:r>
    </w:p>
    <w:p w:rsidR="009D1B0F" w:rsidRDefault="009D1B0F" w:rsidP="009D1B0F">
      <w:pPr>
        <w:pStyle w:val="NoSpacing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D1B0F" w:rsidRDefault="009D1B0F" w:rsidP="009D1B0F">
      <w:pPr>
        <w:pStyle w:val="NoSpacing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18"/>
        <w:gridCol w:w="2924"/>
      </w:tblGrid>
      <w:tr w:rsidR="009D1B0F" w:rsidRPr="00791225" w:rsidTr="00D75637">
        <w:trPr>
          <w:trHeight w:val="417"/>
        </w:trPr>
        <w:tc>
          <w:tcPr>
            <w:tcW w:w="3285" w:type="dxa"/>
          </w:tcPr>
          <w:p w:rsidR="009D1B0F" w:rsidRPr="00791225" w:rsidRDefault="009D1B0F" w:rsidP="00D75637">
            <w:pPr>
              <w:pStyle w:val="NoSpacing"/>
              <w:rPr>
                <w:rFonts w:cs="Times New Roman,Bold"/>
                <w:bCs/>
                <w:sz w:val="24"/>
                <w:szCs w:val="24"/>
                <w:lang w:val="en-US"/>
              </w:rPr>
            </w:pP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ПРИОРИТЕТ  </w:t>
            </w:r>
            <w:r>
              <w:rPr>
                <w:rFonts w:cs="Times New Roman,Bold"/>
                <w:bCs/>
                <w:sz w:val="24"/>
                <w:szCs w:val="24"/>
              </w:rPr>
              <w:t>I</w:t>
            </w:r>
          </w:p>
        </w:tc>
        <w:tc>
          <w:tcPr>
            <w:tcW w:w="3285" w:type="dxa"/>
          </w:tcPr>
          <w:p w:rsidR="009D1B0F" w:rsidRPr="00791225" w:rsidRDefault="009D1B0F" w:rsidP="00D75637">
            <w:pPr>
              <w:pStyle w:val="NoSpacing"/>
              <w:rPr>
                <w:rFonts w:cs="Times New Roman,Bold"/>
                <w:bCs/>
                <w:sz w:val="24"/>
                <w:szCs w:val="24"/>
                <w:lang w:val="en-US"/>
              </w:rPr>
            </w:pPr>
            <w:r w:rsidRPr="00791225">
              <w:rPr>
                <w:rFonts w:ascii="Times New Roman,Bold" w:eastAsia="Times New Roman" w:hAnsi="Times New Roman,Bold" w:cs="Times New Roman,Bold"/>
                <w:bCs/>
                <w:sz w:val="24"/>
                <w:szCs w:val="24"/>
              </w:rPr>
              <w:t xml:space="preserve">ПРИОРИТЕТ  </w:t>
            </w:r>
            <w:r w:rsidRPr="00791225">
              <w:rPr>
                <w:rFonts w:cs="Times New Roman,Bold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988" w:type="dxa"/>
          </w:tcPr>
          <w:p w:rsidR="009D1B0F" w:rsidRPr="00791225" w:rsidRDefault="009D1B0F" w:rsidP="00D75637">
            <w:pPr>
              <w:pStyle w:val="NoSpacing"/>
              <w:rPr>
                <w:rFonts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eastAsia="Times New Roman" w:hAnsi="Times New Roman,Bold" w:cs="Times New Roman,Bold"/>
                <w:bCs/>
                <w:sz w:val="24"/>
                <w:szCs w:val="24"/>
              </w:rPr>
              <w:t xml:space="preserve">ПРИОРИТЕТ  </w:t>
            </w:r>
            <w:r w:rsidRPr="00791225">
              <w:rPr>
                <w:rFonts w:cs="Times New Roman,Bold"/>
                <w:bCs/>
                <w:sz w:val="24"/>
                <w:szCs w:val="24"/>
                <w:lang w:val="en-US"/>
              </w:rPr>
              <w:t xml:space="preserve"> III</w:t>
            </w:r>
          </w:p>
        </w:tc>
      </w:tr>
      <w:tr w:rsidR="009D1B0F" w:rsidRPr="00791225" w:rsidTr="00D75637">
        <w:trPr>
          <w:trHeight w:val="363"/>
        </w:trPr>
        <w:tc>
          <w:tcPr>
            <w:tcW w:w="3285" w:type="dxa"/>
          </w:tcPr>
          <w:p w:rsidR="009D1B0F" w:rsidRPr="00791225" w:rsidRDefault="009D1B0F" w:rsidP="00D75637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Васпитно-образовни рад</w:t>
            </w:r>
          </w:p>
        </w:tc>
        <w:tc>
          <w:tcPr>
            <w:tcW w:w="3285" w:type="dxa"/>
          </w:tcPr>
          <w:p w:rsidR="009D1B0F" w:rsidRPr="00E45EA3" w:rsidRDefault="009D1B0F" w:rsidP="00D75637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П</w:t>
            </w:r>
            <w:r w:rsidR="00E45EA3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рофесионална заједница учења</w:t>
            </w:r>
          </w:p>
        </w:tc>
        <w:tc>
          <w:tcPr>
            <w:tcW w:w="2988" w:type="dxa"/>
          </w:tcPr>
          <w:p w:rsidR="009D1B0F" w:rsidRPr="00E45EA3" w:rsidRDefault="00E45EA3" w:rsidP="00D75637">
            <w:pPr>
              <w:pStyle w:val="NoSpacing"/>
              <w:rPr>
                <w:rFonts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Организација и руковођење</w:t>
            </w:r>
          </w:p>
        </w:tc>
      </w:tr>
    </w:tbl>
    <w:p w:rsidR="009D1B0F" w:rsidRDefault="009D1B0F" w:rsidP="009D1B0F">
      <w:pPr>
        <w:pStyle w:val="NoSpacing"/>
        <w:rPr>
          <w:rFonts w:cs="Times New Roman,Bold"/>
          <w:bCs/>
          <w:sz w:val="24"/>
          <w:szCs w:val="24"/>
          <w:lang w:val="en-US"/>
        </w:rPr>
      </w:pPr>
    </w:p>
    <w:p w:rsidR="009D1B0F" w:rsidRPr="00791225" w:rsidRDefault="009D1B0F" w:rsidP="009D1B0F">
      <w:pPr>
        <w:pStyle w:val="NoSpacing"/>
        <w:rPr>
          <w:rFonts w:cs="Times New Roman,Bold"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3110"/>
        <w:gridCol w:w="3096"/>
      </w:tblGrid>
      <w:tr w:rsidR="009D1B0F" w:rsidRPr="00791225" w:rsidTr="00D75637">
        <w:tc>
          <w:tcPr>
            <w:tcW w:w="3285" w:type="dxa"/>
          </w:tcPr>
          <w:p w:rsidR="009D1B0F" w:rsidRPr="00791225" w:rsidRDefault="009D1B0F" w:rsidP="00D75637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ЦИЉЕВИ</w:t>
            </w:r>
          </w:p>
        </w:tc>
        <w:tc>
          <w:tcPr>
            <w:tcW w:w="3285" w:type="dxa"/>
          </w:tcPr>
          <w:p w:rsidR="009D1B0F" w:rsidRPr="00791225" w:rsidRDefault="009D1B0F" w:rsidP="00D75637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eastAsia="Times New Roman" w:hAnsi="Times New Roman,Bold" w:cs="Times New Roman,Bold"/>
                <w:bCs/>
                <w:sz w:val="24"/>
                <w:szCs w:val="24"/>
              </w:rPr>
              <w:t>ЦИЉЕВИ</w:t>
            </w:r>
          </w:p>
        </w:tc>
        <w:tc>
          <w:tcPr>
            <w:tcW w:w="3285" w:type="dxa"/>
          </w:tcPr>
          <w:p w:rsidR="009D1B0F" w:rsidRPr="00791225" w:rsidRDefault="009D1B0F" w:rsidP="00D75637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eastAsia="Times New Roman" w:hAnsi="Times New Roman,Bold" w:cs="Times New Roman,Bold"/>
                <w:bCs/>
                <w:sz w:val="24"/>
                <w:szCs w:val="24"/>
              </w:rPr>
              <w:t>ЦИЉЕВИ</w:t>
            </w:r>
          </w:p>
        </w:tc>
      </w:tr>
      <w:tr w:rsidR="009D1B0F" w:rsidRPr="00791225" w:rsidTr="00D75637">
        <w:tc>
          <w:tcPr>
            <w:tcW w:w="3285" w:type="dxa"/>
          </w:tcPr>
          <w:p w:rsidR="009D1B0F" w:rsidRPr="00791225" w:rsidRDefault="00E22020" w:rsidP="00D75637">
            <w:pPr>
              <w:pStyle w:val="NoSpacing"/>
              <w:numPr>
                <w:ilvl w:val="0"/>
                <w:numId w:val="14"/>
              </w:numPr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Повећање</w:t>
            </w:r>
            <w:r w:rsidR="009D1B0F"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</w:t>
            </w: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укупног 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квалитета</w:t>
            </w:r>
            <w:r w:rsidR="009D1B0F"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васпитно-образовног рада</w:t>
            </w:r>
          </w:p>
        </w:tc>
        <w:tc>
          <w:tcPr>
            <w:tcW w:w="3285" w:type="dxa"/>
          </w:tcPr>
          <w:p w:rsidR="009D1B0F" w:rsidRPr="00E45EA3" w:rsidRDefault="009D1B0F" w:rsidP="00D75637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1.</w:t>
            </w:r>
            <w:r w:rsidR="00E45EA3">
              <w:rPr>
                <w:rFonts w:ascii="Times New Roman,Bold" w:eastAsia="Times New Roman" w:hAnsi="Times New Roman,Bold" w:cs="Times New Roman,Bold"/>
                <w:bCs/>
                <w:sz w:val="24"/>
                <w:szCs w:val="24"/>
              </w:rPr>
              <w:t>Јачање професионалне заједнице учења</w:t>
            </w:r>
          </w:p>
        </w:tc>
        <w:tc>
          <w:tcPr>
            <w:tcW w:w="3285" w:type="dxa"/>
          </w:tcPr>
          <w:p w:rsidR="009D1B0F" w:rsidRPr="00E45EA3" w:rsidRDefault="009D1B0F" w:rsidP="00D75637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1.Побољшање</w:t>
            </w:r>
            <w:r w:rsidR="00E45EA3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у организацији и руковођењу</w:t>
            </w:r>
          </w:p>
        </w:tc>
      </w:tr>
    </w:tbl>
    <w:p w:rsidR="009D1B0F" w:rsidRDefault="009D1B0F" w:rsidP="009D1B0F">
      <w:pPr>
        <w:pStyle w:val="NoSpacing"/>
        <w:rPr>
          <w:rFonts w:cs="Times New Roman,Bold"/>
          <w:bCs/>
          <w:sz w:val="24"/>
          <w:szCs w:val="24"/>
          <w:lang w:val="en-US"/>
        </w:rPr>
      </w:pPr>
    </w:p>
    <w:p w:rsidR="009D1B0F" w:rsidRPr="00791225" w:rsidRDefault="009D1B0F" w:rsidP="009D1B0F">
      <w:pPr>
        <w:pStyle w:val="NoSpacing"/>
        <w:rPr>
          <w:rFonts w:cs="Times New Roman,Bold"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3171"/>
        <w:gridCol w:w="3106"/>
      </w:tblGrid>
      <w:tr w:rsidR="00571244" w:rsidRPr="00791225" w:rsidTr="00D75637">
        <w:trPr>
          <w:trHeight w:val="552"/>
        </w:trPr>
        <w:tc>
          <w:tcPr>
            <w:tcW w:w="3285" w:type="dxa"/>
          </w:tcPr>
          <w:p w:rsidR="009D1B0F" w:rsidRPr="00791225" w:rsidRDefault="009D1B0F" w:rsidP="00D75637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Задаци:</w:t>
            </w:r>
          </w:p>
        </w:tc>
        <w:tc>
          <w:tcPr>
            <w:tcW w:w="3285" w:type="dxa"/>
          </w:tcPr>
          <w:p w:rsidR="009D1B0F" w:rsidRPr="00791225" w:rsidRDefault="009D1B0F" w:rsidP="00D75637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eastAsia="Times New Roman" w:hAnsi="Times New Roman,Bold" w:cs="Times New Roman,Bold"/>
                <w:bCs/>
                <w:sz w:val="24"/>
                <w:szCs w:val="24"/>
              </w:rPr>
              <w:t>Задаци:</w:t>
            </w:r>
          </w:p>
        </w:tc>
        <w:tc>
          <w:tcPr>
            <w:tcW w:w="3285" w:type="dxa"/>
          </w:tcPr>
          <w:p w:rsidR="009D1B0F" w:rsidRPr="00791225" w:rsidRDefault="009D1B0F" w:rsidP="00D75637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eastAsia="Times New Roman" w:hAnsi="Times New Roman,Bold" w:cs="Times New Roman,Bold"/>
                <w:bCs/>
                <w:sz w:val="24"/>
                <w:szCs w:val="24"/>
              </w:rPr>
              <w:t>Задаци:</w:t>
            </w:r>
          </w:p>
        </w:tc>
      </w:tr>
      <w:tr w:rsidR="00571244" w:rsidRPr="00791225" w:rsidTr="00D75637">
        <w:trPr>
          <w:trHeight w:val="3675"/>
        </w:trPr>
        <w:tc>
          <w:tcPr>
            <w:tcW w:w="3285" w:type="dxa"/>
          </w:tcPr>
          <w:p w:rsidR="009D1B0F" w:rsidRPr="00E22020" w:rsidRDefault="009D1B0F" w:rsidP="00D75637">
            <w:pPr>
              <w:pStyle w:val="NoSpacing"/>
              <w:rPr>
                <w:sz w:val="24"/>
                <w:szCs w:val="24"/>
              </w:rPr>
            </w:pP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1.</w:t>
            </w:r>
            <w:r w:rsidRPr="00791225">
              <w:rPr>
                <w:sz w:val="24"/>
                <w:szCs w:val="24"/>
              </w:rPr>
              <w:t xml:space="preserve"> </w:t>
            </w:r>
            <w:r w:rsidR="00E22020">
              <w:rPr>
                <w:rFonts w:ascii="Times New Roman" w:eastAsia="Times New Roman" w:hAnsi="Times New Roman"/>
                <w:sz w:val="24"/>
                <w:szCs w:val="24"/>
              </w:rPr>
              <w:t>Уређење физичке и социјалне средине на начин да подстиче учење и развој деце</w:t>
            </w:r>
          </w:p>
          <w:p w:rsidR="009D1B0F" w:rsidRPr="00791225" w:rsidRDefault="009D1B0F" w:rsidP="00E22020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2.</w:t>
            </w:r>
            <w:r w:rsidRPr="00791225">
              <w:rPr>
                <w:sz w:val="24"/>
                <w:szCs w:val="24"/>
              </w:rPr>
              <w:t xml:space="preserve"> </w:t>
            </w:r>
            <w:r w:rsidRPr="00791225">
              <w:rPr>
                <w:rFonts w:ascii="Times New Roman" w:eastAsia="Times New Roman" w:hAnsi="Times New Roman"/>
                <w:sz w:val="24"/>
                <w:szCs w:val="24"/>
              </w:rPr>
              <w:t xml:space="preserve">Укључити родитеље у изради средстава за обогаћивање средине за учење </w:t>
            </w:r>
          </w:p>
        </w:tc>
        <w:tc>
          <w:tcPr>
            <w:tcW w:w="3285" w:type="dxa"/>
          </w:tcPr>
          <w:p w:rsidR="009D1B0F" w:rsidRDefault="009D1B0F" w:rsidP="00E45EA3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1.</w:t>
            </w:r>
            <w:r w:rsidR="00E45EA3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Оформити заједницу у којој постоји континуирана сарадња, </w:t>
            </w:r>
            <w:r w:rsidR="0057124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клима поверења и заједништва,култура самовредновања</w:t>
            </w:r>
          </w:p>
          <w:p w:rsidR="00174645" w:rsidRDefault="00174645" w:rsidP="00E45EA3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2. </w:t>
            </w:r>
            <w:r w:rsidR="0057124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Развити мотив</w:t>
            </w:r>
            <w:r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ацију за тимским радом </w:t>
            </w:r>
            <w:r w:rsidR="00571244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и професионалним деловањем и активизмом</w:t>
            </w:r>
          </w:p>
          <w:p w:rsidR="00174645" w:rsidRPr="00E45EA3" w:rsidRDefault="00174645" w:rsidP="00E45EA3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174645" w:rsidRPr="00174645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91225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</w:t>
            </w:r>
            <w:r w:rsidRPr="004A714A">
              <w:rPr>
                <w:rFonts w:ascii="Times New Roman" w:hAnsi="Times New Roman"/>
                <w:sz w:val="24"/>
                <w:szCs w:val="24"/>
              </w:rPr>
              <w:t>.Унапредити постојеће материјално-тех</w:t>
            </w:r>
            <w:r w:rsidR="00174645">
              <w:rPr>
                <w:rFonts w:ascii="Times New Roman" w:hAnsi="Times New Roman"/>
                <w:sz w:val="24"/>
                <w:szCs w:val="24"/>
              </w:rPr>
              <w:t xml:space="preserve">ничке ресурсе </w:t>
            </w:r>
          </w:p>
          <w:p w:rsidR="00174645" w:rsidRPr="00F528CD" w:rsidRDefault="00174645" w:rsidP="0017464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8CD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F528C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F528CD" w:rsidRPr="00F528CD">
              <w:rPr>
                <w:rFonts w:ascii="Times New Roman" w:hAnsi="Times New Roman"/>
                <w:bCs/>
                <w:sz w:val="24"/>
                <w:szCs w:val="24"/>
              </w:rPr>
              <w:t>роз професионално деловање директора</w:t>
            </w:r>
            <w:r w:rsidRPr="00F528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28CD">
              <w:rPr>
                <w:rFonts w:ascii="Times New Roman" w:hAnsi="Times New Roman"/>
                <w:bCs/>
                <w:sz w:val="24"/>
                <w:szCs w:val="24"/>
              </w:rPr>
              <w:t>унапредити организацију рада Установе</w:t>
            </w:r>
          </w:p>
          <w:p w:rsidR="009D1B0F" w:rsidRPr="00791225" w:rsidRDefault="009D1B0F" w:rsidP="00D75637">
            <w:pPr>
              <w:pStyle w:val="NoSpacing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</w:tc>
      </w:tr>
    </w:tbl>
    <w:p w:rsidR="009D1B0F" w:rsidRPr="001D02A6" w:rsidRDefault="009D1B0F" w:rsidP="009D1B0F">
      <w:pPr>
        <w:pStyle w:val="NoSpacing"/>
        <w:rPr>
          <w:rFonts w:ascii="Times New Roman,Bold" w:hAnsi="Times New Roman,Bold" w:cs="Times New Roman,Bold"/>
          <w:bCs/>
          <w:sz w:val="24"/>
          <w:szCs w:val="24"/>
        </w:rPr>
      </w:pPr>
    </w:p>
    <w:p w:rsidR="009D1B0F" w:rsidRDefault="009D1B0F" w:rsidP="009D1B0F">
      <w:pPr>
        <w:autoSpaceDE w:val="0"/>
        <w:autoSpaceDN w:val="0"/>
        <w:adjustRightInd w:val="0"/>
        <w:rPr>
          <w:rFonts w:ascii="Calibri" w:eastAsia="Calibri" w:hAnsi="Calibri" w:cs="Times New Roman,Bold"/>
          <w:b/>
          <w:bCs/>
          <w:i w:val="0"/>
          <w:sz w:val="24"/>
          <w:szCs w:val="24"/>
        </w:rPr>
      </w:pPr>
    </w:p>
    <w:p w:rsidR="00E45EA3" w:rsidRDefault="00E45EA3" w:rsidP="009D1B0F">
      <w:pPr>
        <w:autoSpaceDE w:val="0"/>
        <w:autoSpaceDN w:val="0"/>
        <w:adjustRightInd w:val="0"/>
        <w:rPr>
          <w:rFonts w:ascii="Calibri" w:eastAsia="Calibri" w:hAnsi="Calibri" w:cs="Times New Roman,Bold"/>
          <w:b/>
          <w:bCs/>
          <w:i w:val="0"/>
          <w:sz w:val="24"/>
          <w:szCs w:val="24"/>
        </w:rPr>
      </w:pPr>
    </w:p>
    <w:p w:rsidR="00E45EA3" w:rsidRDefault="00E45EA3" w:rsidP="009D1B0F">
      <w:pPr>
        <w:autoSpaceDE w:val="0"/>
        <w:autoSpaceDN w:val="0"/>
        <w:adjustRightInd w:val="0"/>
        <w:rPr>
          <w:rFonts w:ascii="Calibri" w:eastAsia="Calibri" w:hAnsi="Calibri" w:cs="Times New Roman,Bold"/>
          <w:b/>
          <w:bCs/>
          <w:i w:val="0"/>
          <w:sz w:val="24"/>
          <w:szCs w:val="24"/>
        </w:rPr>
      </w:pPr>
    </w:p>
    <w:p w:rsidR="00E45EA3" w:rsidRDefault="00E45EA3" w:rsidP="009D1B0F">
      <w:pPr>
        <w:autoSpaceDE w:val="0"/>
        <w:autoSpaceDN w:val="0"/>
        <w:adjustRightInd w:val="0"/>
        <w:rPr>
          <w:rFonts w:ascii="Calibri" w:eastAsia="Calibri" w:hAnsi="Calibri" w:cs="Times New Roman,Bold"/>
          <w:b/>
          <w:bCs/>
          <w:i w:val="0"/>
          <w:sz w:val="24"/>
          <w:szCs w:val="24"/>
        </w:rPr>
      </w:pPr>
    </w:p>
    <w:p w:rsidR="00217737" w:rsidRDefault="00217737" w:rsidP="009D1B0F">
      <w:pPr>
        <w:autoSpaceDE w:val="0"/>
        <w:autoSpaceDN w:val="0"/>
        <w:adjustRightInd w:val="0"/>
        <w:rPr>
          <w:rFonts w:ascii="Calibri" w:eastAsia="Calibri" w:hAnsi="Calibri" w:cs="Times New Roman,Bold"/>
          <w:b/>
          <w:bCs/>
          <w:i w:val="0"/>
          <w:sz w:val="24"/>
          <w:szCs w:val="24"/>
        </w:rPr>
      </w:pPr>
    </w:p>
    <w:p w:rsidR="00217737" w:rsidRDefault="00217737" w:rsidP="009D1B0F">
      <w:pPr>
        <w:autoSpaceDE w:val="0"/>
        <w:autoSpaceDN w:val="0"/>
        <w:adjustRightInd w:val="0"/>
        <w:rPr>
          <w:rFonts w:ascii="Calibri" w:eastAsia="Calibri" w:hAnsi="Calibri" w:cs="Times New Roman,Bold"/>
          <w:b/>
          <w:bCs/>
          <w:i w:val="0"/>
          <w:sz w:val="24"/>
          <w:szCs w:val="24"/>
        </w:rPr>
      </w:pPr>
    </w:p>
    <w:p w:rsidR="00E45EA3" w:rsidRPr="00E45EA3" w:rsidRDefault="00E45EA3" w:rsidP="009D1B0F">
      <w:pPr>
        <w:autoSpaceDE w:val="0"/>
        <w:autoSpaceDN w:val="0"/>
        <w:adjustRightInd w:val="0"/>
        <w:rPr>
          <w:rFonts w:ascii="Calibri" w:eastAsia="Calibri" w:hAnsi="Calibri" w:cs="Times New Roman,Bold"/>
          <w:b/>
          <w:bCs/>
          <w:i w:val="0"/>
          <w:sz w:val="24"/>
          <w:szCs w:val="24"/>
        </w:rPr>
      </w:pPr>
    </w:p>
    <w:p w:rsidR="009D1B0F" w:rsidRDefault="009D1B0F" w:rsidP="009D1B0F">
      <w:pPr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9D1B0F" w:rsidRDefault="009D1B0F" w:rsidP="009D1B0F">
      <w:pPr>
        <w:autoSpaceDE w:val="0"/>
        <w:autoSpaceDN w:val="0"/>
        <w:adjustRightInd w:val="0"/>
        <w:ind w:firstLine="720"/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  <w: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>ПРВИ ПРИОРИТЕТ: ВАСПИТНО</w:t>
      </w:r>
      <w:r>
        <w:rPr>
          <w:rFonts w:ascii="Times New Roman" w:eastAsia="Calibri" w:hAnsi="Times New Roman"/>
          <w:b/>
          <w:bCs/>
          <w:i w:val="0"/>
          <w:sz w:val="24"/>
          <w:szCs w:val="24"/>
        </w:rPr>
        <w:t>-</w:t>
      </w:r>
      <w: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>ОБРАЗОВНИ РАД</w:t>
      </w:r>
    </w:p>
    <w:p w:rsidR="005206B9" w:rsidRPr="005206B9" w:rsidRDefault="005206B9" w:rsidP="009D1B0F">
      <w:pPr>
        <w:autoSpaceDE w:val="0"/>
        <w:autoSpaceDN w:val="0"/>
        <w:adjustRightInd w:val="0"/>
        <w:ind w:firstLine="720"/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9D1B0F" w:rsidRPr="0035017A" w:rsidRDefault="009D1B0F" w:rsidP="009D1B0F">
      <w:pPr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  <w: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 xml:space="preserve"> </w:t>
      </w:r>
    </w:p>
    <w:p w:rsidR="009D1B0F" w:rsidRPr="0035017A" w:rsidRDefault="009D1B0F" w:rsidP="009D1B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време реализације</w:t>
      </w:r>
    </w:p>
    <w:tbl>
      <w:tblPr>
        <w:tblpPr w:leftFromText="180" w:rightFromText="180" w:vertAnchor="text" w:horzAnchor="margin" w:tblpY="13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990"/>
        <w:gridCol w:w="990"/>
        <w:gridCol w:w="810"/>
        <w:gridCol w:w="810"/>
        <w:gridCol w:w="810"/>
        <w:gridCol w:w="990"/>
      </w:tblGrid>
      <w:tr w:rsidR="009D1B0F" w:rsidTr="006B5352">
        <w:trPr>
          <w:trHeight w:val="540"/>
        </w:trPr>
        <w:tc>
          <w:tcPr>
            <w:tcW w:w="4428" w:type="dxa"/>
            <w:vMerge w:val="restart"/>
            <w:tcBorders>
              <w:top w:val="single" w:sz="4" w:space="0" w:color="000000"/>
              <w:bottom w:val="nil"/>
            </w:tcBorders>
          </w:tcPr>
          <w:p w:rsidR="009D1B0F" w:rsidRPr="00B937AF" w:rsidRDefault="009D1B0F" w:rsidP="00D75637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D1B0F" w:rsidRDefault="009D1B0F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A4A95">
              <w:rPr>
                <w:rFonts w:ascii="Times New Roman" w:hAnsi="Times New Roman"/>
                <w:i w:val="0"/>
                <w:sz w:val="24"/>
                <w:szCs w:val="24"/>
              </w:rPr>
              <w:t>I год.</w:t>
            </w:r>
          </w:p>
          <w:p w:rsidR="006B5352" w:rsidRPr="00E343BF" w:rsidRDefault="006B5352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2020/202</w:t>
            </w:r>
            <w:r w:rsidR="00E343BF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6B5352" w:rsidRPr="00786577" w:rsidRDefault="00E343B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6577">
              <w:rPr>
                <w:rFonts w:ascii="Times New Roman" w:hAnsi="Times New Roman"/>
                <w:sz w:val="24"/>
                <w:szCs w:val="24"/>
              </w:rPr>
              <w:t>2021</w:t>
            </w:r>
            <w:r w:rsidR="006B5352" w:rsidRPr="00786577">
              <w:rPr>
                <w:rFonts w:ascii="Times New Roman" w:hAnsi="Times New Roman"/>
                <w:sz w:val="24"/>
                <w:szCs w:val="24"/>
              </w:rPr>
              <w:t>/202</w:t>
            </w:r>
            <w:r w:rsidRPr="007865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6B5352" w:rsidRPr="00786577" w:rsidRDefault="00E343B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86577">
              <w:rPr>
                <w:rFonts w:ascii="Times New Roman" w:hAnsi="Times New Roman"/>
                <w:sz w:val="24"/>
                <w:szCs w:val="24"/>
              </w:rPr>
              <w:t>2022</w:t>
            </w:r>
            <w:r w:rsidR="006B5352" w:rsidRPr="00786577">
              <w:rPr>
                <w:rFonts w:ascii="Times New Roman" w:hAnsi="Times New Roman"/>
                <w:sz w:val="24"/>
                <w:szCs w:val="24"/>
              </w:rPr>
              <w:t>/2023</w:t>
            </w:r>
          </w:p>
        </w:tc>
      </w:tr>
      <w:tr w:rsidR="009D1B0F" w:rsidTr="006B5352">
        <w:trPr>
          <w:trHeight w:val="372"/>
        </w:trPr>
        <w:tc>
          <w:tcPr>
            <w:tcW w:w="4428" w:type="dxa"/>
            <w:vMerge/>
            <w:tcBorders>
              <w:bottom w:val="nil"/>
            </w:tcBorders>
          </w:tcPr>
          <w:p w:rsidR="009D1B0F" w:rsidRPr="000C2D27" w:rsidRDefault="009D1B0F" w:rsidP="00D7563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D1B0F" w:rsidRDefault="009D1B0F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A4A95">
              <w:rPr>
                <w:rFonts w:ascii="Times New Roman" w:hAnsi="Times New Roman"/>
                <w:i w:val="0"/>
                <w:sz w:val="24"/>
                <w:szCs w:val="24"/>
              </w:rPr>
              <w:t>6м.</w:t>
            </w:r>
          </w:p>
          <w:p w:rsidR="006B5352" w:rsidRPr="006B5352" w:rsidRDefault="006B5352" w:rsidP="006B535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D1B0F" w:rsidRDefault="009D1B0F" w:rsidP="00D75637">
            <w:pPr>
              <w:rPr>
                <w:rFonts w:ascii="Times New Roman" w:hAnsi="Times New Roman"/>
                <w:i w:val="0"/>
              </w:rPr>
            </w:pPr>
            <w:r w:rsidRPr="003A4A95">
              <w:rPr>
                <w:rFonts w:ascii="Times New Roman" w:hAnsi="Times New Roman"/>
                <w:i w:val="0"/>
                <w:sz w:val="24"/>
                <w:szCs w:val="24"/>
              </w:rPr>
              <w:t>12.м</w:t>
            </w:r>
            <w:r w:rsidRPr="003A4A95">
              <w:rPr>
                <w:rFonts w:ascii="Times New Roman" w:hAnsi="Times New Roman"/>
                <w:i w:val="0"/>
              </w:rPr>
              <w:t>.</w:t>
            </w:r>
          </w:p>
          <w:p w:rsidR="006B5352" w:rsidRPr="006B5352" w:rsidRDefault="006B5352" w:rsidP="006B5352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18.м.</w:t>
            </w:r>
          </w:p>
          <w:p w:rsidR="006B5352" w:rsidRPr="006B5352" w:rsidRDefault="006B5352" w:rsidP="006B53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24.м.</w:t>
            </w:r>
          </w:p>
          <w:p w:rsidR="006B5352" w:rsidRPr="006B5352" w:rsidRDefault="006B5352" w:rsidP="006B53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30.м.</w:t>
            </w:r>
          </w:p>
          <w:p w:rsidR="006B5352" w:rsidRPr="006B5352" w:rsidRDefault="006B5352" w:rsidP="006B53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6B5352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36.м</w:t>
            </w:r>
          </w:p>
          <w:p w:rsidR="009D1B0F" w:rsidRPr="006B5352" w:rsidRDefault="009D1B0F" w:rsidP="006B5352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9D1B0F" w:rsidTr="006B5352">
        <w:trPr>
          <w:trHeight w:val="93"/>
        </w:trPr>
        <w:tc>
          <w:tcPr>
            <w:tcW w:w="4428" w:type="dxa"/>
            <w:tcBorders>
              <w:top w:val="nil"/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B0F" w:rsidTr="006B5352">
        <w:trPr>
          <w:trHeight w:val="555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       А К Т И В Н О С Т И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B0F" w:rsidTr="006B5352">
        <w:trPr>
          <w:trHeight w:val="99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9D1B0F" w:rsidRPr="000C2D27" w:rsidRDefault="00E343BF" w:rsidP="00D7563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Осмишљавање и обогаћивање </w:t>
            </w:r>
            <w:r w:rsidR="00C5263B">
              <w:rPr>
                <w:rFonts w:ascii="Times New Roman" w:hAnsi="Times New Roman"/>
                <w:sz w:val="24"/>
                <w:szCs w:val="24"/>
              </w:rPr>
              <w:t>физичке средине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којој ће учествовати</w:t>
            </w:r>
            <w:r w:rsidR="00C5263B">
              <w:rPr>
                <w:rFonts w:ascii="Times New Roman" w:hAnsi="Times New Roman"/>
                <w:sz w:val="24"/>
                <w:szCs w:val="24"/>
              </w:rPr>
              <w:t xml:space="preserve"> деца, родитељи и васпитачи.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D1B0F" w:rsidRPr="00C5263B" w:rsidRDefault="00C5263B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Април</w:t>
            </w:r>
          </w:p>
          <w:p w:rsidR="009D1B0F" w:rsidRPr="00575D38" w:rsidRDefault="00E343BF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D1B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C5263B" w:rsidRDefault="00C5263B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Април</w:t>
            </w:r>
          </w:p>
          <w:p w:rsidR="009D1B0F" w:rsidRPr="00575D38" w:rsidRDefault="00E343B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9D1B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C5263B" w:rsidRDefault="00C5263B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Април</w:t>
            </w:r>
          </w:p>
          <w:p w:rsidR="009D1B0F" w:rsidRPr="00575D38" w:rsidRDefault="00E343B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D1B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6B9" w:rsidTr="006B5352">
        <w:trPr>
          <w:trHeight w:val="99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5206B9" w:rsidRDefault="005C7B63" w:rsidP="00D7563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Набавка полица за дидактичке материјале за већину васпитниг група.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206B9" w:rsidRDefault="005206B9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206B9" w:rsidRPr="005C7B63" w:rsidRDefault="005C7B63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7B63">
              <w:rPr>
                <w:rFonts w:ascii="Times New Roman" w:hAnsi="Times New Roman"/>
                <w:sz w:val="24"/>
                <w:szCs w:val="24"/>
              </w:rPr>
              <w:t>Децембар</w:t>
            </w:r>
          </w:p>
          <w:p w:rsidR="005C7B63" w:rsidRPr="005C7B63" w:rsidRDefault="005C7B63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7B63">
              <w:rPr>
                <w:rFonts w:ascii="Times New Roman" w:hAnsi="Times New Roman"/>
                <w:sz w:val="24"/>
                <w:szCs w:val="24"/>
              </w:rPr>
              <w:t>2020.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B9" w:rsidRPr="005C7B63" w:rsidRDefault="005206B9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63" w:rsidRPr="005C7B63" w:rsidRDefault="005C7B63" w:rsidP="005C7B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7B63">
              <w:rPr>
                <w:rFonts w:ascii="Times New Roman" w:hAnsi="Times New Roman"/>
                <w:sz w:val="24"/>
                <w:szCs w:val="24"/>
              </w:rPr>
              <w:t>Децембар</w:t>
            </w:r>
          </w:p>
          <w:p w:rsidR="005206B9" w:rsidRPr="005C7B63" w:rsidRDefault="005C7B63" w:rsidP="005C7B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7B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7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B9" w:rsidRPr="005C7B63" w:rsidRDefault="005206B9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B63" w:rsidRPr="005C7B63" w:rsidRDefault="005C7B63" w:rsidP="005C7B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7B63">
              <w:rPr>
                <w:rFonts w:ascii="Times New Roman" w:hAnsi="Times New Roman"/>
                <w:sz w:val="24"/>
                <w:szCs w:val="24"/>
              </w:rPr>
              <w:t>Децембар</w:t>
            </w:r>
          </w:p>
          <w:p w:rsidR="005206B9" w:rsidRPr="005C7B63" w:rsidRDefault="005C7B63" w:rsidP="005C7B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7B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7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43BF" w:rsidTr="006B5352">
        <w:trPr>
          <w:trHeight w:val="99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E343BF" w:rsidRDefault="00E343BF" w:rsidP="00D75637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Васпитачи заједно са родитељима и децом спроводе акције уређивања дворишта вртића.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343BF" w:rsidRDefault="00E343BF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Мај</w:t>
            </w:r>
          </w:p>
          <w:p w:rsidR="00E343BF" w:rsidRPr="00E343BF" w:rsidRDefault="00E343BF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343BF" w:rsidRPr="000C2D27" w:rsidRDefault="00E343B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BF" w:rsidRPr="00E343BF" w:rsidRDefault="00E343BF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Мај 2021.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BF" w:rsidRPr="000C2D27" w:rsidRDefault="00E343B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BF" w:rsidRDefault="00E343BF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Мај</w:t>
            </w:r>
          </w:p>
          <w:p w:rsidR="00E343BF" w:rsidRPr="00E343BF" w:rsidRDefault="00E343BF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3BF" w:rsidRPr="000C2D27" w:rsidRDefault="00E343B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A06" w:rsidTr="006B5352">
        <w:trPr>
          <w:trHeight w:val="1003"/>
        </w:trPr>
        <w:tc>
          <w:tcPr>
            <w:tcW w:w="4428" w:type="dxa"/>
            <w:tcBorders>
              <w:top w:val="single" w:sz="4" w:space="0" w:color="auto"/>
            </w:tcBorders>
          </w:tcPr>
          <w:p w:rsidR="00621A06" w:rsidRPr="000C2D27" w:rsidRDefault="00621A06" w:rsidP="00621A06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Васпитачи и деца континуирано уређују средину за учење на начин да одражава актуелне васпитно-образовне активности  у виду материјала,продукта и паноа.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21A06" w:rsidRPr="00CB373E" w:rsidRDefault="00621A06" w:rsidP="00621A0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21A06" w:rsidRDefault="00621A06" w:rsidP="00621A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21A06" w:rsidRDefault="00621A06" w:rsidP="00621A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6" w:rsidRPr="00CB373E" w:rsidRDefault="00621A06" w:rsidP="00621A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A06" w:rsidRPr="00CB373E" w:rsidRDefault="00621A06" w:rsidP="00621A0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621A06" w:rsidRDefault="00621A06" w:rsidP="00621A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833E6F" w:rsidTr="006B5352">
        <w:trPr>
          <w:trHeight w:val="675"/>
        </w:trPr>
        <w:tc>
          <w:tcPr>
            <w:tcW w:w="4428" w:type="dxa"/>
            <w:tcBorders>
              <w:bottom w:val="single" w:sz="4" w:space="0" w:color="auto"/>
            </w:tcBorders>
          </w:tcPr>
          <w:p w:rsidR="00833E6F" w:rsidRPr="000C2D27" w:rsidRDefault="00833E6F" w:rsidP="00833E6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Простори локалне заједнице користе се као место за учење у складу са програмом  радом васпитача.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33E6F" w:rsidRPr="00CB373E" w:rsidRDefault="00833E6F" w:rsidP="00833E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33E6F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833E6F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6F" w:rsidRPr="00CB373E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6F" w:rsidRPr="00CB373E" w:rsidRDefault="00833E6F" w:rsidP="00833E6F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833E6F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833E6F" w:rsidTr="006B5352">
        <w:trPr>
          <w:trHeight w:val="1028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33E6F" w:rsidRPr="000C2D27" w:rsidRDefault="00833E6F" w:rsidP="00833E6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Установи се стварају прилике за дружење и интеракцију деце различитог узраста и група.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33E6F" w:rsidRPr="00CB373E" w:rsidRDefault="00833E6F" w:rsidP="00833E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33E6F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6F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6F" w:rsidRPr="00CB373E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6F" w:rsidRPr="00CB373E" w:rsidRDefault="00833E6F" w:rsidP="00833E6F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E6F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833E6F" w:rsidTr="006B5352">
        <w:trPr>
          <w:trHeight w:val="72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33E6F" w:rsidRPr="000C2D27" w:rsidRDefault="00E22020" w:rsidP="00833E6F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Васпитачи осмишљавају </w:t>
            </w:r>
            <w:r w:rsidR="00833E6F">
              <w:rPr>
                <w:rFonts w:ascii="Times New Roman" w:hAnsi="Times New Roman"/>
                <w:sz w:val="24"/>
                <w:szCs w:val="24"/>
              </w:rPr>
              <w:t>активности у складу са иницијативама, предлозима и идејама деце и родитеља.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33E6F" w:rsidRPr="00CB373E" w:rsidRDefault="00833E6F" w:rsidP="00833E6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833E6F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6F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6F" w:rsidRPr="00CB373E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6F" w:rsidRPr="00CB373E" w:rsidRDefault="00833E6F" w:rsidP="00833E6F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E6F" w:rsidRDefault="00833E6F" w:rsidP="00833E6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2160AB" w:rsidTr="006B5352">
        <w:trPr>
          <w:trHeight w:val="72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2160AB" w:rsidRDefault="002160AB" w:rsidP="002160AB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Подршка дечјем учењу и развоју се остварује кроз редовно праћење, документовање и вредновање в-о рада.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60AB" w:rsidRPr="00CB373E" w:rsidRDefault="002160AB" w:rsidP="002160A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60AB" w:rsidRDefault="002160AB" w:rsidP="002160A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B" w:rsidRDefault="002160AB" w:rsidP="002160A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B" w:rsidRPr="00CB373E" w:rsidRDefault="002160AB" w:rsidP="002160A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B" w:rsidRPr="00CB373E" w:rsidRDefault="002160AB" w:rsidP="002160AB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0AB" w:rsidRDefault="002160AB" w:rsidP="002160A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9D1B0F" w:rsidTr="006B5352">
        <w:trPr>
          <w:trHeight w:val="1520"/>
        </w:trPr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D1B0F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Носиоци активност</w:t>
            </w:r>
            <w:r w:rsidR="002160AB">
              <w:rPr>
                <w:rFonts w:ascii="Times New Roman" w:hAnsi="Times New Roman"/>
                <w:sz w:val="24"/>
                <w:szCs w:val="24"/>
              </w:rPr>
              <w:t>и: васпитачи,мед.сестра</w:t>
            </w:r>
            <w:r>
              <w:rPr>
                <w:rFonts w:ascii="Times New Roman" w:hAnsi="Times New Roman"/>
                <w:sz w:val="24"/>
                <w:szCs w:val="24"/>
              </w:rPr>
              <w:t>, стручни сарадници и родитељи.</w:t>
            </w:r>
          </w:p>
          <w:p w:rsidR="009D1B0F" w:rsidRPr="005808B5" w:rsidRDefault="009D1B0F" w:rsidP="002160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B0F" w:rsidRDefault="009D1B0F" w:rsidP="009D1B0F">
      <w:pPr>
        <w:rPr>
          <w:rFonts w:ascii="Calibri" w:hAnsi="Calibri"/>
        </w:rPr>
      </w:pPr>
    </w:p>
    <w:p w:rsidR="009D1B0F" w:rsidRDefault="009D1B0F" w:rsidP="009D1B0F">
      <w:pPr>
        <w:rPr>
          <w:rFonts w:ascii="Calibri" w:hAnsi="Calibri"/>
        </w:rPr>
      </w:pPr>
    </w:p>
    <w:p w:rsidR="00786577" w:rsidRPr="00786577" w:rsidRDefault="00786577" w:rsidP="009D1B0F">
      <w:pPr>
        <w:rPr>
          <w:rFonts w:ascii="Calibri" w:hAnsi="Calibri"/>
          <w:i w:val="0"/>
        </w:rPr>
      </w:pPr>
    </w:p>
    <w:p w:rsidR="009D1B0F" w:rsidRPr="004A714A" w:rsidRDefault="009D1B0F" w:rsidP="009D1B0F">
      <w:pPr>
        <w:rPr>
          <w:rFonts w:ascii="Times New Roman" w:hAnsi="Times New Roman"/>
          <w:b/>
          <w:i w:val="0"/>
          <w:sz w:val="24"/>
          <w:szCs w:val="24"/>
        </w:rPr>
      </w:pPr>
      <w:r w:rsidRPr="004A714A">
        <w:rPr>
          <w:rFonts w:ascii="Times New Roman" w:hAnsi="Times New Roman"/>
          <w:b/>
          <w:i w:val="0"/>
          <w:sz w:val="24"/>
          <w:szCs w:val="24"/>
        </w:rPr>
        <w:t>ЕВАЛУАЦИЈА</w:t>
      </w:r>
    </w:p>
    <w:p w:rsidR="009D1B0F" w:rsidRPr="004A714A" w:rsidRDefault="009D1B0F" w:rsidP="009D1B0F">
      <w:pPr>
        <w:rPr>
          <w:rFonts w:ascii="Times New Roman" w:hAnsi="Times New Roman"/>
          <w:b/>
          <w:i w:val="0"/>
          <w:sz w:val="24"/>
          <w:szCs w:val="24"/>
        </w:rPr>
      </w:pPr>
    </w:p>
    <w:p w:rsidR="009D1B0F" w:rsidRPr="004A714A" w:rsidRDefault="009D1B0F" w:rsidP="009D1B0F">
      <w:pPr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ПРИОРИТЕТ  I</w:t>
      </w:r>
    </w:p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Развојни циљ у оквиру Приоритета I : </w:t>
      </w:r>
    </w:p>
    <w:p w:rsidR="009D1B0F" w:rsidRDefault="00385562" w:rsidP="009D1B0F">
      <w:pPr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Унапређење</w:t>
      </w:r>
      <w:r w:rsidR="009D1B0F">
        <w:rPr>
          <w:rFonts w:ascii="Times New Roman" w:hAnsi="Times New Roman"/>
          <w:i w:val="0"/>
          <w:sz w:val="24"/>
          <w:szCs w:val="24"/>
        </w:rPr>
        <w:t xml:space="preserve"> укупног квалитета васпитно-образовног рада</w:t>
      </w:r>
    </w:p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354"/>
        <w:gridCol w:w="2307"/>
        <w:gridCol w:w="2309"/>
      </w:tblGrid>
      <w:tr w:rsidR="009D1B0F" w:rsidRPr="009154D7" w:rsidTr="00D75637">
        <w:trPr>
          <w:trHeight w:val="755"/>
        </w:trPr>
        <w:tc>
          <w:tcPr>
            <w:tcW w:w="2394" w:type="dxa"/>
          </w:tcPr>
          <w:p w:rsidR="009D1B0F" w:rsidRPr="009154D7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Показатељи промена у оквиру циља</w:t>
            </w:r>
          </w:p>
        </w:tc>
        <w:tc>
          <w:tcPr>
            <w:tcW w:w="2394" w:type="dxa"/>
          </w:tcPr>
          <w:p w:rsidR="009D1B0F" w:rsidRPr="009154D7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Начин на који се прати промена</w:t>
            </w:r>
          </w:p>
        </w:tc>
        <w:tc>
          <w:tcPr>
            <w:tcW w:w="2394" w:type="dxa"/>
          </w:tcPr>
          <w:p w:rsidR="009D1B0F" w:rsidRPr="009154D7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Време евалуације</w:t>
            </w:r>
          </w:p>
        </w:tc>
        <w:tc>
          <w:tcPr>
            <w:tcW w:w="2394" w:type="dxa"/>
          </w:tcPr>
          <w:p w:rsidR="009D1B0F" w:rsidRPr="009154D7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Носиоци евалуације</w:t>
            </w:r>
          </w:p>
        </w:tc>
      </w:tr>
      <w:tr w:rsidR="009D1B0F" w:rsidRPr="009154D7" w:rsidTr="00D75637">
        <w:trPr>
          <w:trHeight w:val="3500"/>
        </w:trPr>
        <w:tc>
          <w:tcPr>
            <w:tcW w:w="2394" w:type="dxa"/>
          </w:tcPr>
          <w:p w:rsidR="009D1B0F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D1B0F" w:rsidRPr="009154D7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Укупан квалитет васпитно-образовног рада (физичка средина, социјална средина,планирање васпитно-образовног рада)</w:t>
            </w:r>
          </w:p>
        </w:tc>
        <w:tc>
          <w:tcPr>
            <w:tcW w:w="2394" w:type="dxa"/>
          </w:tcPr>
          <w:p w:rsidR="009D1B0F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D1B0F" w:rsidRPr="00385562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Вођењем евиденције о променама у физичкој и социјалној средини; планирање </w:t>
            </w:r>
            <w:r w:rsidR="00327EFA">
              <w:rPr>
                <w:rFonts w:ascii="Times New Roman" w:hAnsi="Times New Roman"/>
                <w:i w:val="0"/>
                <w:sz w:val="24"/>
                <w:szCs w:val="24"/>
              </w:rPr>
              <w:t xml:space="preserve">и програмирање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васпитно-образовног рада у радним књигама васпитача, дневницима рада стручних сарадника, фотографије</w:t>
            </w:r>
            <w:r w:rsidR="00385562">
              <w:rPr>
                <w:rFonts w:ascii="Times New Roman" w:hAnsi="Times New Roman"/>
                <w:i w:val="0"/>
                <w:sz w:val="24"/>
                <w:szCs w:val="24"/>
              </w:rPr>
              <w:t>,чек листе дечјег развоја</w:t>
            </w:r>
          </w:p>
          <w:p w:rsidR="00385562" w:rsidRDefault="00385562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385562" w:rsidRPr="00385562" w:rsidRDefault="00385562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94" w:type="dxa"/>
          </w:tcPr>
          <w:p w:rsidR="009D1B0F" w:rsidRDefault="009D1B0F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D1B0F" w:rsidRPr="009154D7" w:rsidRDefault="002160AB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Током трајања Р</w:t>
            </w:r>
            <w:r w:rsidR="009D1B0F">
              <w:rPr>
                <w:rFonts w:ascii="Times New Roman" w:hAnsi="Times New Roman"/>
                <w:i w:val="0"/>
                <w:sz w:val="24"/>
                <w:szCs w:val="24"/>
              </w:rPr>
              <w:t>азвојног плана</w:t>
            </w:r>
          </w:p>
        </w:tc>
        <w:tc>
          <w:tcPr>
            <w:tcW w:w="2394" w:type="dxa"/>
          </w:tcPr>
          <w:p w:rsidR="009D1B0F" w:rsidRDefault="009D1B0F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D1B0F" w:rsidRPr="009154D7" w:rsidRDefault="002160AB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Стручни актив</w:t>
            </w:r>
            <w:r w:rsidR="009D1B0F">
              <w:rPr>
                <w:rFonts w:ascii="Times New Roman" w:hAnsi="Times New Roman"/>
                <w:i w:val="0"/>
                <w:sz w:val="24"/>
                <w:szCs w:val="24"/>
              </w:rPr>
              <w:t xml:space="preserve"> за развојно планирање</w:t>
            </w:r>
          </w:p>
        </w:tc>
      </w:tr>
    </w:tbl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p w:rsidR="002160AB" w:rsidRDefault="002160AB" w:rsidP="009D1B0F">
      <w:pPr>
        <w:rPr>
          <w:rFonts w:ascii="Times New Roman" w:hAnsi="Times New Roman"/>
          <w:i w:val="0"/>
          <w:sz w:val="24"/>
          <w:szCs w:val="24"/>
        </w:rPr>
      </w:pPr>
    </w:p>
    <w:p w:rsidR="002160AB" w:rsidRDefault="009D1B0F" w:rsidP="009D1B0F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Критеријуми и мерила вредновања планираних активности из приоритета I : </w:t>
      </w:r>
    </w:p>
    <w:p w:rsidR="009D1B0F" w:rsidRPr="00953477" w:rsidRDefault="009D1B0F" w:rsidP="009D1B0F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Мерило остварености показатеља промена у оквиру развојног циља, односно планираних активности из приоритета I  је 75% реализовани</w:t>
      </w:r>
      <w:r w:rsidR="00953477">
        <w:rPr>
          <w:rFonts w:ascii="Times New Roman" w:hAnsi="Times New Roman"/>
          <w:i w:val="0"/>
          <w:sz w:val="24"/>
          <w:szCs w:val="24"/>
        </w:rPr>
        <w:t>х активности.</w:t>
      </w:r>
    </w:p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p w:rsidR="009D1B0F" w:rsidRDefault="009D1B0F" w:rsidP="009D1B0F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9D1B0F" w:rsidRDefault="009D1B0F" w:rsidP="009D1B0F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9D1B0F" w:rsidRDefault="009D1B0F" w:rsidP="009D1B0F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9D1B0F" w:rsidRDefault="009D1B0F" w:rsidP="009D1B0F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9D1B0F" w:rsidRDefault="009D1B0F" w:rsidP="009D1B0F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9D1B0F" w:rsidRDefault="009D1B0F" w:rsidP="009D1B0F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9D1B0F" w:rsidRDefault="009D1B0F" w:rsidP="009D1B0F">
      <w:pPr>
        <w:rPr>
          <w:rFonts w:ascii="Calibri" w:eastAsia="Calibri" w:hAnsi="Calibri" w:cs="Times New Roman,Bold"/>
          <w:b/>
          <w:bCs/>
          <w:i w:val="0"/>
          <w:sz w:val="24"/>
          <w:szCs w:val="24"/>
        </w:rPr>
      </w:pPr>
    </w:p>
    <w:p w:rsidR="002160AB" w:rsidRDefault="002160AB" w:rsidP="009D1B0F">
      <w:pPr>
        <w:rPr>
          <w:rFonts w:ascii="Calibri" w:eastAsia="Calibri" w:hAnsi="Calibri" w:cs="Times New Roman,Bold"/>
          <w:b/>
          <w:bCs/>
          <w:i w:val="0"/>
          <w:sz w:val="24"/>
          <w:szCs w:val="24"/>
        </w:rPr>
      </w:pPr>
    </w:p>
    <w:p w:rsidR="002160AB" w:rsidRDefault="002160AB" w:rsidP="009D1B0F">
      <w:pPr>
        <w:rPr>
          <w:rFonts w:ascii="Calibri" w:eastAsia="Calibri" w:hAnsi="Calibri" w:cs="Times New Roman,Bold"/>
          <w:b/>
          <w:bCs/>
          <w:i w:val="0"/>
          <w:sz w:val="24"/>
          <w:szCs w:val="24"/>
        </w:rPr>
      </w:pPr>
    </w:p>
    <w:p w:rsidR="00E45EA3" w:rsidRDefault="00E45EA3" w:rsidP="009D1B0F">
      <w:pPr>
        <w:rPr>
          <w:rFonts w:ascii="Calibri" w:eastAsia="Calibri" w:hAnsi="Calibri" w:cs="Times New Roman,Bold"/>
          <w:b/>
          <w:bCs/>
          <w:i w:val="0"/>
          <w:sz w:val="24"/>
          <w:szCs w:val="24"/>
        </w:rPr>
      </w:pPr>
    </w:p>
    <w:p w:rsidR="009D1B0F" w:rsidRPr="009C5E33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p w:rsidR="00E7596F" w:rsidRDefault="00E7596F" w:rsidP="009D1B0F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9D1B0F" w:rsidRPr="00093B11" w:rsidRDefault="00E343BF" w:rsidP="009D1B0F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  <w: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>ДРУГИ</w:t>
      </w:r>
      <w:r w:rsidR="009D1B0F"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 xml:space="preserve">  ПРИОРИТЕТ:  </w:t>
      </w:r>
      <w:r w:rsidR="00093B11"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>ПРОФЕСИОНАЛНА ЗАЈЕДНИЦА УЧЕЊА</w:t>
      </w:r>
    </w:p>
    <w:p w:rsidR="009D1B0F" w:rsidRDefault="009D1B0F" w:rsidP="009D1B0F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9D1B0F" w:rsidRPr="0035017A" w:rsidRDefault="009D1B0F" w:rsidP="009D1B0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време реализације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707"/>
        <w:gridCol w:w="723"/>
        <w:gridCol w:w="820"/>
        <w:gridCol w:w="636"/>
        <w:gridCol w:w="728"/>
        <w:gridCol w:w="886"/>
      </w:tblGrid>
      <w:tr w:rsidR="009D1B0F" w:rsidTr="00953477">
        <w:trPr>
          <w:trHeight w:val="540"/>
        </w:trPr>
        <w:tc>
          <w:tcPr>
            <w:tcW w:w="4878" w:type="dxa"/>
            <w:vMerge w:val="restart"/>
            <w:tcBorders>
              <w:top w:val="single" w:sz="4" w:space="0" w:color="000000"/>
              <w:bottom w:val="nil"/>
            </w:tcBorders>
          </w:tcPr>
          <w:p w:rsidR="009D1B0F" w:rsidRPr="00B937AF" w:rsidRDefault="009D1B0F" w:rsidP="00D75637">
            <w:pPr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9D1B0F" w:rsidRDefault="009D1B0F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A4A95">
              <w:rPr>
                <w:rFonts w:ascii="Times New Roman" w:hAnsi="Times New Roman"/>
                <w:i w:val="0"/>
                <w:sz w:val="24"/>
                <w:szCs w:val="24"/>
              </w:rPr>
              <w:t>I год.</w:t>
            </w:r>
          </w:p>
          <w:p w:rsidR="00093B11" w:rsidRPr="00093B11" w:rsidRDefault="00093B11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2020/21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C2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093B11" w:rsidRPr="00093B11" w:rsidRDefault="00093B11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2021/22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C2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093B11" w:rsidRPr="00093B11" w:rsidRDefault="00093B11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</w:tr>
      <w:tr w:rsidR="009D1B0F" w:rsidTr="00953477">
        <w:trPr>
          <w:trHeight w:val="372"/>
        </w:trPr>
        <w:tc>
          <w:tcPr>
            <w:tcW w:w="4878" w:type="dxa"/>
            <w:vMerge/>
            <w:tcBorders>
              <w:bottom w:val="nil"/>
            </w:tcBorders>
          </w:tcPr>
          <w:p w:rsidR="009D1B0F" w:rsidRPr="000C2D27" w:rsidRDefault="009D1B0F" w:rsidP="00D75637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D1B0F" w:rsidRPr="003A4A95" w:rsidRDefault="009D1B0F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A4A95">
              <w:rPr>
                <w:rFonts w:ascii="Times New Roman" w:hAnsi="Times New Roman"/>
                <w:i w:val="0"/>
                <w:sz w:val="24"/>
                <w:szCs w:val="24"/>
              </w:rPr>
              <w:t>6м.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9D1B0F" w:rsidRPr="003A4A95" w:rsidRDefault="009D1B0F" w:rsidP="00D75637">
            <w:pPr>
              <w:rPr>
                <w:rFonts w:ascii="Times New Roman" w:hAnsi="Times New Roman"/>
                <w:i w:val="0"/>
              </w:rPr>
            </w:pPr>
            <w:r w:rsidRPr="003A4A95">
              <w:rPr>
                <w:rFonts w:ascii="Times New Roman" w:hAnsi="Times New Roman"/>
                <w:i w:val="0"/>
                <w:sz w:val="24"/>
                <w:szCs w:val="24"/>
              </w:rPr>
              <w:t>12.м</w:t>
            </w:r>
            <w:r w:rsidRPr="003A4A95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18.м.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24.м.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30.м.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36.м.</w:t>
            </w:r>
          </w:p>
        </w:tc>
      </w:tr>
      <w:tr w:rsidR="009D1B0F" w:rsidTr="00953477">
        <w:trPr>
          <w:trHeight w:val="128"/>
        </w:trPr>
        <w:tc>
          <w:tcPr>
            <w:tcW w:w="4878" w:type="dxa"/>
            <w:tcBorders>
              <w:top w:val="nil"/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vMerge w:val="restart"/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B0F" w:rsidTr="00953477">
        <w:trPr>
          <w:trHeight w:val="555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       А К Т И В Н О С Т И</w:t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1B0F" w:rsidRPr="000C2D27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B11" w:rsidTr="00953477">
        <w:trPr>
          <w:trHeight w:val="99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093B11" w:rsidRPr="00093B11" w:rsidRDefault="00093B11" w:rsidP="00093B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Путем паноа, састанака, седница, сајта установе редовно информисати родитеље и представнике локалне самоуправе о свим областима рада Установе.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93B11" w:rsidRPr="00CB373E" w:rsidRDefault="00093B11" w:rsidP="00093B1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093B11" w:rsidRDefault="00093B11" w:rsidP="00093B1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11" w:rsidRDefault="00093B11" w:rsidP="00093B1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11" w:rsidRPr="00CB373E" w:rsidRDefault="00093B11" w:rsidP="00093B1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11" w:rsidRPr="00CB373E" w:rsidRDefault="00093B11" w:rsidP="00093B11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B11" w:rsidRDefault="00093B11" w:rsidP="00093B1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9D1B0F" w:rsidTr="00953477">
        <w:trPr>
          <w:trHeight w:val="1003"/>
        </w:trPr>
        <w:tc>
          <w:tcPr>
            <w:tcW w:w="4878" w:type="dxa"/>
            <w:tcBorders>
              <w:top w:val="single" w:sz="4" w:space="0" w:color="auto"/>
            </w:tcBorders>
          </w:tcPr>
          <w:p w:rsidR="009D1B0F" w:rsidRPr="00093B11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93B11">
              <w:rPr>
                <w:rFonts w:ascii="Times New Roman" w:hAnsi="Times New Roman"/>
                <w:sz w:val="24"/>
                <w:szCs w:val="24"/>
              </w:rPr>
              <w:t>Редовним ажурирањем интернет портала установе информисати све релеванте учеснике о раду и активностима установе.</w:t>
            </w:r>
          </w:p>
          <w:p w:rsidR="009D1B0F" w:rsidRPr="00B2578C" w:rsidRDefault="009D1B0F" w:rsidP="00D756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D1B0F" w:rsidRPr="00CB373E" w:rsidRDefault="009D1B0F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F" w:rsidRPr="00CB373E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0F" w:rsidRPr="00CB373E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9D1B0F" w:rsidTr="00953477">
        <w:trPr>
          <w:trHeight w:val="675"/>
        </w:trPr>
        <w:tc>
          <w:tcPr>
            <w:tcW w:w="4878" w:type="dxa"/>
            <w:tcBorders>
              <w:bottom w:val="single" w:sz="4" w:space="0" w:color="auto"/>
            </w:tcBorders>
          </w:tcPr>
          <w:p w:rsidR="009D1B0F" w:rsidRPr="00093B11" w:rsidRDefault="009D1B0F" w:rsidP="00F679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9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90B">
              <w:rPr>
                <w:rFonts w:ascii="Times New Roman" w:hAnsi="Times New Roman"/>
                <w:sz w:val="24"/>
                <w:szCs w:val="24"/>
              </w:rPr>
              <w:t>Редовно састајање чланова свих стручних органа, уз међусобно уважавање идеја,заједничко разматрање  и доношење тимских одлука.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D1B0F" w:rsidRPr="00CB373E" w:rsidRDefault="009D1B0F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CB373E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CB373E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9D1B0F" w:rsidTr="00953477">
        <w:trPr>
          <w:trHeight w:val="96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9D1B0F" w:rsidRPr="003B17A1" w:rsidRDefault="009D1B0F" w:rsidP="00B0505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7A1">
              <w:rPr>
                <w:rFonts w:ascii="Times New Roman" w:hAnsi="Times New Roman"/>
                <w:sz w:val="24"/>
                <w:szCs w:val="24"/>
                <w:lang w:val="sr-Cyrl-RS"/>
              </w:rPr>
              <w:t>Пружање подршке новопридошлом особљу путем добродошлице уз поштовање Правилника о раду васпитача-приправника и Правилника о понашању запослених.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D1B0F" w:rsidRPr="00CB373E" w:rsidRDefault="009D1B0F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CB373E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Pr="00CB373E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F6790B" w:rsidTr="00953477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F6790B" w:rsidRPr="00F6790B" w:rsidRDefault="00F6790B" w:rsidP="00F679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C2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4A8A">
              <w:rPr>
                <w:rFonts w:ascii="Times New Roman" w:hAnsi="Times New Roman"/>
                <w:sz w:val="24"/>
                <w:szCs w:val="24"/>
              </w:rPr>
              <w:t>онтинуираном сарадњом  васпитачи и стручни сарадници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програма рада установе  и нових пројеката унапређују в-о рад.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6790B" w:rsidRPr="00CB373E" w:rsidRDefault="00F6790B" w:rsidP="00F6790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6790B" w:rsidRDefault="00F6790B" w:rsidP="00F67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B" w:rsidRDefault="00F6790B" w:rsidP="00F67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B" w:rsidRPr="00CB373E" w:rsidRDefault="00F6790B" w:rsidP="00F67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0B" w:rsidRPr="00CB373E" w:rsidRDefault="00F6790B" w:rsidP="00F6790B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90B" w:rsidRDefault="00F6790B" w:rsidP="00F6790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7F4DE1" w:rsidTr="00953477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7F4DE1" w:rsidRPr="007F4DE1" w:rsidRDefault="00B54A8A" w:rsidP="005712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6.Путем стручних састанака</w:t>
            </w:r>
            <w:r w:rsidR="00571244">
              <w:rPr>
                <w:rFonts w:ascii="Times New Roman" w:hAnsi="Times New Roman"/>
                <w:sz w:val="24"/>
                <w:szCs w:val="24"/>
              </w:rPr>
              <w:t>,</w:t>
            </w:r>
            <w:r w:rsidR="007F4DE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аветодавних разговора</w:t>
            </w:r>
            <w:r w:rsidR="00571244">
              <w:rPr>
                <w:rFonts w:ascii="Times New Roman" w:hAnsi="Times New Roman"/>
                <w:sz w:val="24"/>
                <w:szCs w:val="24"/>
              </w:rPr>
              <w:t xml:space="preserve"> и самоевалуацијом </w:t>
            </w:r>
            <w:r w:rsidR="007F4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процењивати квалитет сопственог рада у оквиру утврђених компетенција</w:t>
            </w:r>
            <w:r w:rsidR="007F4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F4DE1" w:rsidRPr="00A45A4A" w:rsidRDefault="007F4DE1" w:rsidP="007F4DE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Фебруар</w:t>
            </w:r>
          </w:p>
          <w:p w:rsidR="007F4DE1" w:rsidRPr="00A45A4A" w:rsidRDefault="007F4DE1" w:rsidP="007F4DE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7F4DE1" w:rsidRPr="00A45A4A" w:rsidRDefault="007F4DE1" w:rsidP="007F4DE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E1" w:rsidRPr="00A45A4A" w:rsidRDefault="007F4DE1" w:rsidP="007F4DE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Фебруар</w:t>
            </w:r>
          </w:p>
          <w:p w:rsidR="007F4DE1" w:rsidRPr="00A45A4A" w:rsidRDefault="007F4DE1" w:rsidP="007F4DE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E1" w:rsidRPr="00A45A4A" w:rsidRDefault="007F4DE1" w:rsidP="007F4DE1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E1" w:rsidRPr="00A45A4A" w:rsidRDefault="007F4DE1" w:rsidP="007F4DE1">
            <w:pPr>
              <w:rPr>
                <w:rFonts w:ascii="Times New Roman" w:hAnsi="Times New Roman"/>
                <w:i w:val="0"/>
                <w:color w:val="000000" w:themeColor="text1"/>
              </w:rPr>
            </w:pPr>
            <w:r w:rsidRPr="00A45A4A">
              <w:rPr>
                <w:rFonts w:ascii="Times New Roman" w:hAnsi="Times New Roman"/>
                <w:i w:val="0"/>
                <w:color w:val="000000" w:themeColor="text1"/>
              </w:rPr>
              <w:t>Фебруар</w:t>
            </w:r>
          </w:p>
          <w:p w:rsidR="007F4DE1" w:rsidRPr="00A45A4A" w:rsidRDefault="007F4DE1" w:rsidP="007F4DE1">
            <w:pPr>
              <w:rPr>
                <w:rFonts w:ascii="Times New Roman" w:hAnsi="Times New Roman"/>
                <w:i w:val="0"/>
                <w:color w:val="000000" w:themeColor="text1"/>
              </w:rPr>
            </w:pPr>
            <w:r w:rsidRPr="00A45A4A">
              <w:rPr>
                <w:rFonts w:ascii="Times New Roman" w:hAnsi="Times New Roman"/>
                <w:i w:val="0"/>
                <w:color w:val="000000" w:themeColor="text1"/>
              </w:rPr>
              <w:t>202</w:t>
            </w:r>
            <w:r>
              <w:rPr>
                <w:rFonts w:ascii="Times New Roman" w:hAnsi="Times New Roman"/>
                <w:i w:val="0"/>
                <w:color w:val="000000" w:themeColor="text1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DE1" w:rsidRPr="00A45A4A" w:rsidRDefault="007F4DE1" w:rsidP="007F4DE1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D1B0F" w:rsidTr="00953477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9D1B0F" w:rsidRPr="00571244" w:rsidRDefault="009D1B0F" w:rsidP="00B54A8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DE1">
              <w:rPr>
                <w:rFonts w:ascii="Times New Roman" w:hAnsi="Times New Roman"/>
                <w:sz w:val="24"/>
                <w:szCs w:val="24"/>
              </w:rPr>
              <w:t>Организовати заједничко учење, размену искуства и критичко преиспитивање у циљу вредновања квалитета рада</w:t>
            </w:r>
            <w:r w:rsidR="00571244">
              <w:rPr>
                <w:rFonts w:ascii="Times New Roman" w:hAnsi="Times New Roman"/>
                <w:sz w:val="24"/>
                <w:szCs w:val="24"/>
              </w:rPr>
              <w:t xml:space="preserve"> установе.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D1B0F" w:rsidRPr="003A4A95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9D1B0F" w:rsidRDefault="007F4DE1" w:rsidP="00D756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Новембар</w:t>
            </w:r>
          </w:p>
          <w:p w:rsidR="007F4DE1" w:rsidRPr="007F4DE1" w:rsidRDefault="007F4DE1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Default="009D1B0F" w:rsidP="00D7563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E1" w:rsidRDefault="007F4DE1" w:rsidP="007F4D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Новембар</w:t>
            </w:r>
          </w:p>
          <w:p w:rsidR="009D1B0F" w:rsidRDefault="007F4DE1" w:rsidP="007F4D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0F" w:rsidRDefault="009D1B0F" w:rsidP="00D75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DE1" w:rsidRDefault="007F4DE1" w:rsidP="007F4D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Новембар</w:t>
            </w:r>
          </w:p>
          <w:p w:rsidR="009D1B0F" w:rsidRDefault="007F4DE1" w:rsidP="007F4DE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F1663" w:rsidTr="00953477">
        <w:trPr>
          <w:trHeight w:val="452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7F4DE1" w:rsidRDefault="00FF1663" w:rsidP="00FF16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Организовати редовно стручно усавршавање з</w:t>
            </w:r>
            <w:r w:rsidR="00571244">
              <w:rPr>
                <w:rFonts w:ascii="Times New Roman" w:hAnsi="Times New Roman"/>
                <w:sz w:val="24"/>
                <w:szCs w:val="24"/>
              </w:rPr>
              <w:t>апослених  у складу са потреба У</w:t>
            </w:r>
            <w:r>
              <w:rPr>
                <w:rFonts w:ascii="Times New Roman" w:hAnsi="Times New Roman"/>
                <w:sz w:val="24"/>
                <w:szCs w:val="24"/>
              </w:rPr>
              <w:t>станове и важећим Правилницима.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CB373E" w:rsidRDefault="00FF1663" w:rsidP="00FF166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Default="00FF1663" w:rsidP="00FF16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Default="00FF1663" w:rsidP="00FF16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CB373E" w:rsidRDefault="00FF1663" w:rsidP="00FF16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CB373E" w:rsidRDefault="00FF1663" w:rsidP="00FF166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663" w:rsidRDefault="00FF1663" w:rsidP="00FF16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FF1663" w:rsidTr="00953477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FF1663" w:rsidRDefault="00FF1663" w:rsidP="00FF16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Организовање посета школи/учитеља вртићу у циљу упознавања и припреме на наредни ниво образовања.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Мај</w:t>
            </w:r>
          </w:p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Мај</w:t>
            </w:r>
          </w:p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A45A4A" w:rsidRDefault="00FF1663" w:rsidP="00FF1663">
            <w:pPr>
              <w:rPr>
                <w:rFonts w:ascii="Times New Roman" w:hAnsi="Times New Roman"/>
                <w:i w:val="0"/>
                <w:color w:val="000000" w:themeColor="text1"/>
              </w:rPr>
            </w:pPr>
            <w:r>
              <w:rPr>
                <w:rFonts w:ascii="Times New Roman" w:hAnsi="Times New Roman"/>
                <w:i w:val="0"/>
                <w:color w:val="000000" w:themeColor="text1"/>
              </w:rPr>
              <w:t>Мај</w:t>
            </w:r>
          </w:p>
          <w:p w:rsidR="00FF1663" w:rsidRPr="00A45A4A" w:rsidRDefault="00FF1663" w:rsidP="00FF1663">
            <w:pPr>
              <w:rPr>
                <w:rFonts w:ascii="Times New Roman" w:hAnsi="Times New Roman"/>
                <w:i w:val="0"/>
                <w:color w:val="000000" w:themeColor="text1"/>
              </w:rPr>
            </w:pPr>
            <w:r w:rsidRPr="00A45A4A">
              <w:rPr>
                <w:rFonts w:ascii="Times New Roman" w:hAnsi="Times New Roman"/>
                <w:i w:val="0"/>
                <w:color w:val="000000" w:themeColor="text1"/>
              </w:rPr>
              <w:t>202</w:t>
            </w:r>
            <w:r>
              <w:rPr>
                <w:rFonts w:ascii="Times New Roman" w:hAnsi="Times New Roman"/>
                <w:i w:val="0"/>
                <w:color w:val="000000" w:themeColor="text1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F1663" w:rsidTr="00953477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FF1663" w:rsidRDefault="00FF1663" w:rsidP="00FF16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  <w:r w:rsidRPr="000C2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Сарадња са стручном службом ОШ приликом припреме и преласка деце којој је потребна додатна подршка на наредни ниво образовања.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Мај</w:t>
            </w:r>
          </w:p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Мај</w:t>
            </w:r>
          </w:p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A45A4A" w:rsidRDefault="00FF1663" w:rsidP="00FF1663">
            <w:pPr>
              <w:rPr>
                <w:rFonts w:ascii="Times New Roman" w:hAnsi="Times New Roman"/>
                <w:i w:val="0"/>
                <w:color w:val="000000" w:themeColor="text1"/>
              </w:rPr>
            </w:pPr>
            <w:r>
              <w:rPr>
                <w:rFonts w:ascii="Times New Roman" w:hAnsi="Times New Roman"/>
                <w:i w:val="0"/>
                <w:color w:val="000000" w:themeColor="text1"/>
              </w:rPr>
              <w:t>Мај</w:t>
            </w:r>
          </w:p>
          <w:p w:rsidR="00FF1663" w:rsidRPr="00A45A4A" w:rsidRDefault="00FF1663" w:rsidP="00FF1663">
            <w:pPr>
              <w:rPr>
                <w:rFonts w:ascii="Times New Roman" w:hAnsi="Times New Roman"/>
                <w:i w:val="0"/>
                <w:color w:val="000000" w:themeColor="text1"/>
              </w:rPr>
            </w:pPr>
            <w:r w:rsidRPr="00A45A4A">
              <w:rPr>
                <w:rFonts w:ascii="Times New Roman" w:hAnsi="Times New Roman"/>
                <w:i w:val="0"/>
                <w:color w:val="000000" w:themeColor="text1"/>
              </w:rPr>
              <w:t>202</w:t>
            </w:r>
            <w:r>
              <w:rPr>
                <w:rFonts w:ascii="Times New Roman" w:hAnsi="Times New Roman"/>
                <w:i w:val="0"/>
                <w:color w:val="000000" w:themeColor="text1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663" w:rsidRPr="00A45A4A" w:rsidRDefault="00FF1663" w:rsidP="00FF1663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F1663" w:rsidTr="00953477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FF1663" w:rsidRDefault="00FF1663" w:rsidP="005712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11.Континуирана сарадња са релевантним организацијама и удружењима с циљем </w:t>
            </w:r>
            <w:r w:rsidR="00571244">
              <w:rPr>
                <w:rFonts w:ascii="Times New Roman" w:hAnsi="Times New Roman"/>
                <w:sz w:val="24"/>
                <w:szCs w:val="24"/>
              </w:rPr>
              <w:t>унапређења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квалитета в-о рада.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CB373E" w:rsidRDefault="00FF1663" w:rsidP="00FF166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Default="00FF1663" w:rsidP="00FF16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Default="00FF1663" w:rsidP="00FF16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CB373E" w:rsidRDefault="00FF1663" w:rsidP="00FF16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CB373E" w:rsidRDefault="00FF1663" w:rsidP="00FF166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663" w:rsidRDefault="00FF1663" w:rsidP="00FF16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FF1663" w:rsidTr="00953477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FF1663" w:rsidRDefault="00FF1663" w:rsidP="00FF16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12.У сарадњи са локалном самоуправом учествовати у акцијама промовисања права деце у локалној заједници.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Pr="00CB373E" w:rsidRDefault="00FF1663" w:rsidP="00FF166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F1663" w:rsidRDefault="00571244" w:rsidP="00FF166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Октобар</w:t>
            </w:r>
          </w:p>
          <w:p w:rsidR="00571244" w:rsidRPr="00571244" w:rsidRDefault="00571244" w:rsidP="00FF166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CB373E" w:rsidRDefault="00FF1663" w:rsidP="00FF166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44" w:rsidRDefault="00571244" w:rsidP="005712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Октобар</w:t>
            </w:r>
          </w:p>
          <w:p w:rsidR="00FF1663" w:rsidRPr="00CB373E" w:rsidRDefault="00234EC0" w:rsidP="005712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5712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63" w:rsidRPr="00CB373E" w:rsidRDefault="00FF1663" w:rsidP="00FF1663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244" w:rsidRDefault="00571244" w:rsidP="005712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Октобар</w:t>
            </w:r>
          </w:p>
          <w:p w:rsidR="00FF1663" w:rsidRPr="00CB373E" w:rsidRDefault="00234EC0" w:rsidP="005712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5712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3477" w:rsidTr="00953477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953477" w:rsidRPr="00953477" w:rsidRDefault="00953477" w:rsidP="009534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13.Обележавање Дана дечјих права у локалној заједници на нивоу васпитних група. 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53477" w:rsidRDefault="00953477" w:rsidP="00FF166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953477" w:rsidRPr="00953477" w:rsidRDefault="00953477" w:rsidP="00FF166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2020.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953477" w:rsidRDefault="00953477" w:rsidP="00FF166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77" w:rsidRDefault="00953477" w:rsidP="009534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953477" w:rsidRPr="00CB373E" w:rsidRDefault="00953477" w:rsidP="009534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77" w:rsidRDefault="00953477" w:rsidP="005712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77" w:rsidRDefault="00953477" w:rsidP="009534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953477" w:rsidRPr="00953477" w:rsidRDefault="00953477" w:rsidP="00953477">
            <w:pPr>
              <w:rPr>
                <w:rFonts w:ascii="Times New Roman" w:hAnsi="Times New Roman"/>
                <w:i w:val="0"/>
              </w:rPr>
            </w:pPr>
            <w:r w:rsidRPr="00953477">
              <w:rPr>
                <w:rFonts w:ascii="Times New Roman" w:hAnsi="Times New Roman"/>
                <w:i w:val="0"/>
              </w:rPr>
              <w:t>202</w:t>
            </w:r>
            <w:r>
              <w:rPr>
                <w:rFonts w:ascii="Times New Roman" w:hAnsi="Times New Roman"/>
                <w:i w:val="0"/>
              </w:rPr>
              <w:t>2</w:t>
            </w:r>
            <w:r w:rsidRPr="00953477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77" w:rsidRDefault="00953477" w:rsidP="005712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3477" w:rsidTr="00953477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953477" w:rsidRPr="00953477" w:rsidRDefault="00953477" w:rsidP="009534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14.Увођење интернета у све објекте вртића.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953477" w:rsidRPr="00CB373E" w:rsidRDefault="00953477" w:rsidP="009534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953477" w:rsidRDefault="00953477" w:rsidP="009534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77" w:rsidRPr="00CB373E" w:rsidRDefault="00953477" w:rsidP="009534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77" w:rsidRDefault="00953477" w:rsidP="009534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Октобар</w:t>
            </w:r>
          </w:p>
          <w:p w:rsidR="00953477" w:rsidRPr="00CB373E" w:rsidRDefault="00953477" w:rsidP="009534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77" w:rsidRPr="00CB373E" w:rsidRDefault="00953477" w:rsidP="00953477">
            <w:pPr>
              <w:rPr>
                <w:rFonts w:ascii="Times New Roman" w:hAnsi="Times New Roman"/>
                <w:i w:val="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77" w:rsidRDefault="00953477" w:rsidP="009534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Октобар</w:t>
            </w:r>
          </w:p>
          <w:p w:rsidR="00953477" w:rsidRPr="00CB373E" w:rsidRDefault="00953477" w:rsidP="009534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2022.</w:t>
            </w:r>
          </w:p>
        </w:tc>
      </w:tr>
    </w:tbl>
    <w:p w:rsidR="009D1B0F" w:rsidRPr="00385562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p w:rsidR="009D1B0F" w:rsidRDefault="009D1B0F" w:rsidP="009D1B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Носиоци активности: директо</w:t>
      </w:r>
      <w:r w:rsidR="00571244">
        <w:rPr>
          <w:rFonts w:ascii="Times New Roman" w:hAnsi="Times New Roman"/>
          <w:sz w:val="24"/>
          <w:szCs w:val="24"/>
        </w:rPr>
        <w:t>р, васпитачи,мед.сестра</w:t>
      </w:r>
      <w:r>
        <w:rPr>
          <w:rFonts w:ascii="Times New Roman" w:hAnsi="Times New Roman"/>
          <w:sz w:val="24"/>
          <w:szCs w:val="24"/>
        </w:rPr>
        <w:t>, стручни сарадници и родитељи.</w:t>
      </w:r>
    </w:p>
    <w:p w:rsidR="009D1B0F" w:rsidRDefault="009D1B0F" w:rsidP="009D1B0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D1B0F" w:rsidRPr="00385562" w:rsidRDefault="009D1B0F" w:rsidP="009D1B0F">
      <w:pPr>
        <w:rPr>
          <w:rFonts w:ascii="Times New Roman" w:hAnsi="Times New Roman"/>
          <w:b/>
          <w:i w:val="0"/>
          <w:sz w:val="24"/>
          <w:szCs w:val="24"/>
        </w:rPr>
      </w:pPr>
    </w:p>
    <w:p w:rsidR="009D1B0F" w:rsidRPr="004A714A" w:rsidRDefault="009D1B0F" w:rsidP="009D1B0F">
      <w:pPr>
        <w:rPr>
          <w:rFonts w:ascii="Times New Roman" w:hAnsi="Times New Roman"/>
          <w:b/>
          <w:i w:val="0"/>
          <w:sz w:val="24"/>
          <w:szCs w:val="24"/>
        </w:rPr>
      </w:pPr>
      <w:r w:rsidRPr="004A714A">
        <w:rPr>
          <w:rFonts w:ascii="Times New Roman" w:hAnsi="Times New Roman"/>
          <w:b/>
          <w:i w:val="0"/>
          <w:sz w:val="24"/>
          <w:szCs w:val="24"/>
        </w:rPr>
        <w:t>ЕВАЛУАЦИЈА</w:t>
      </w:r>
    </w:p>
    <w:p w:rsidR="009D1B0F" w:rsidRPr="004A714A" w:rsidRDefault="009D1B0F" w:rsidP="009D1B0F">
      <w:pPr>
        <w:rPr>
          <w:rFonts w:ascii="Times New Roman" w:hAnsi="Times New Roman"/>
          <w:b/>
          <w:i w:val="0"/>
          <w:sz w:val="24"/>
          <w:szCs w:val="24"/>
        </w:rPr>
      </w:pPr>
    </w:p>
    <w:p w:rsidR="009D1B0F" w:rsidRPr="004A714A" w:rsidRDefault="00F528CD" w:rsidP="009D1B0F">
      <w:pPr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ПРИОРИТЕТ  II</w:t>
      </w:r>
    </w:p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Ра</w:t>
      </w:r>
      <w:r w:rsidR="00F528CD">
        <w:rPr>
          <w:rFonts w:ascii="Times New Roman" w:hAnsi="Times New Roman"/>
          <w:i w:val="0"/>
          <w:sz w:val="24"/>
          <w:szCs w:val="24"/>
        </w:rPr>
        <w:t xml:space="preserve">звојни циљ у оквиру Приоритета </w:t>
      </w:r>
      <w:r>
        <w:rPr>
          <w:rFonts w:ascii="Times New Roman" w:hAnsi="Times New Roman"/>
          <w:i w:val="0"/>
          <w:sz w:val="24"/>
          <w:szCs w:val="24"/>
        </w:rPr>
        <w:t xml:space="preserve">II : </w:t>
      </w:r>
    </w:p>
    <w:p w:rsidR="009D1B0F" w:rsidRPr="0035017A" w:rsidRDefault="009D1B0F" w:rsidP="009D1B0F">
      <w:pPr>
        <w:rPr>
          <w:rFonts w:ascii="Times New Roman,Bold" w:hAnsi="Times New Roman,Bold" w:cs="Times New Roman,Bold"/>
          <w:bCs/>
          <w:i w:val="0"/>
          <w:sz w:val="24"/>
          <w:szCs w:val="24"/>
        </w:rPr>
      </w:pPr>
      <w:r>
        <w:rPr>
          <w:rFonts w:ascii="Times New Roman,Bold" w:hAnsi="Times New Roman,Bold" w:cs="Times New Roman,Bold"/>
          <w:bCs/>
          <w:i w:val="0"/>
          <w:sz w:val="24"/>
          <w:szCs w:val="24"/>
        </w:rPr>
        <w:t>1.</w:t>
      </w:r>
      <w:r w:rsidRPr="00C168C7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FF1663">
        <w:rPr>
          <w:rFonts w:ascii="Times New Roman,Bold" w:hAnsi="Times New Roman,Bold" w:cs="Times New Roman,Bold"/>
          <w:bCs/>
          <w:i w:val="0"/>
          <w:sz w:val="24"/>
          <w:szCs w:val="24"/>
        </w:rPr>
        <w:t xml:space="preserve">Јачање професионалне заједнице </w:t>
      </w:r>
      <w:r w:rsidRPr="00C168C7">
        <w:rPr>
          <w:rFonts w:ascii="Times New Roman,Bold" w:hAnsi="Times New Roman,Bold" w:cs="Times New Roman,Bold"/>
          <w:bCs/>
          <w:i w:val="0"/>
          <w:sz w:val="24"/>
          <w:szCs w:val="24"/>
        </w:rPr>
        <w:t xml:space="preserve"> у циљу квалитетнијег рада установе</w:t>
      </w:r>
    </w:p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67"/>
        <w:gridCol w:w="2334"/>
        <w:gridCol w:w="2305"/>
      </w:tblGrid>
      <w:tr w:rsidR="009D1B0F" w:rsidRPr="009154D7" w:rsidTr="00D75637">
        <w:trPr>
          <w:trHeight w:val="755"/>
        </w:trPr>
        <w:tc>
          <w:tcPr>
            <w:tcW w:w="2394" w:type="dxa"/>
          </w:tcPr>
          <w:p w:rsidR="009D1B0F" w:rsidRPr="009154D7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Показатељи промена у оквиру циља</w:t>
            </w:r>
          </w:p>
        </w:tc>
        <w:tc>
          <w:tcPr>
            <w:tcW w:w="2394" w:type="dxa"/>
          </w:tcPr>
          <w:p w:rsidR="009D1B0F" w:rsidRPr="009154D7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Начин на који се прати промена</w:t>
            </w:r>
          </w:p>
        </w:tc>
        <w:tc>
          <w:tcPr>
            <w:tcW w:w="2394" w:type="dxa"/>
          </w:tcPr>
          <w:p w:rsidR="009D1B0F" w:rsidRPr="009154D7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Време евалуације</w:t>
            </w:r>
          </w:p>
        </w:tc>
        <w:tc>
          <w:tcPr>
            <w:tcW w:w="2394" w:type="dxa"/>
          </w:tcPr>
          <w:p w:rsidR="009D1B0F" w:rsidRPr="009154D7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Носиоци евалуације</w:t>
            </w:r>
          </w:p>
        </w:tc>
      </w:tr>
      <w:tr w:rsidR="009D1B0F" w:rsidRPr="009154D7" w:rsidTr="00D75637">
        <w:trPr>
          <w:trHeight w:val="530"/>
        </w:trPr>
        <w:tc>
          <w:tcPr>
            <w:tcW w:w="2394" w:type="dxa"/>
          </w:tcPr>
          <w:p w:rsidR="009D1B0F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D1B0F" w:rsidRPr="00C168C7" w:rsidRDefault="00FF1663" w:rsidP="00FF166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i w:val="0"/>
                <w:sz w:val="24"/>
                <w:szCs w:val="24"/>
              </w:rPr>
              <w:t>Јачање</w:t>
            </w:r>
            <w:r w:rsidR="009D1B0F" w:rsidRPr="00C168C7">
              <w:rPr>
                <w:rFonts w:ascii="Times New Roman,Bold" w:hAnsi="Times New Roman,Bold" w:cs="Times New Roman,Bold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Cs/>
                <w:i w:val="0"/>
                <w:sz w:val="24"/>
                <w:szCs w:val="24"/>
              </w:rPr>
              <w:t>професионалне заједнице</w:t>
            </w:r>
            <w:r w:rsidR="009D1B0F" w:rsidRPr="00C168C7">
              <w:rPr>
                <w:rFonts w:ascii="Times New Roman,Bold" w:hAnsi="Times New Roman,Bold" w:cs="Times New Roman,Bold"/>
                <w:bCs/>
                <w:i w:val="0"/>
                <w:sz w:val="24"/>
                <w:szCs w:val="24"/>
              </w:rPr>
              <w:t xml:space="preserve"> у циљу квалитетнијег рада установе</w:t>
            </w:r>
          </w:p>
        </w:tc>
        <w:tc>
          <w:tcPr>
            <w:tcW w:w="2394" w:type="dxa"/>
          </w:tcPr>
          <w:p w:rsidR="009D1B0F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-сертификати,</w:t>
            </w:r>
          </w:p>
          <w:p w:rsidR="009D1B0F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 радне књиге васпитача, дневници рада стручних сарадника, фотографије,</w:t>
            </w:r>
          </w:p>
          <w:p w:rsidR="009D1B0F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-записници са седница тимова,Васпитно-образовног већа, Стручног актива..</w:t>
            </w:r>
          </w:p>
          <w:p w:rsidR="009D1B0F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-годишњи план стручног усавршавања,</w:t>
            </w:r>
          </w:p>
          <w:p w:rsidR="009D1B0F" w:rsidRDefault="009D1B0F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-вођење документације о пројектима који се реализују у установи</w:t>
            </w:r>
          </w:p>
          <w:p w:rsidR="00FF1663" w:rsidRDefault="00FF1663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-интернет портал</w:t>
            </w:r>
          </w:p>
          <w:p w:rsidR="00385562" w:rsidRPr="00385562" w:rsidRDefault="00385562" w:rsidP="00D7563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-портфолио васпитног особља</w:t>
            </w:r>
          </w:p>
        </w:tc>
        <w:tc>
          <w:tcPr>
            <w:tcW w:w="2394" w:type="dxa"/>
          </w:tcPr>
          <w:p w:rsidR="009D1B0F" w:rsidRDefault="009D1B0F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D1B0F" w:rsidRPr="00FF1663" w:rsidRDefault="009D1B0F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Током трајања развојног плана</w:t>
            </w:r>
            <w:r w:rsidR="006C2164">
              <w:rPr>
                <w:rFonts w:ascii="Times New Roman" w:hAnsi="Times New Roman"/>
                <w:i w:val="0"/>
                <w:sz w:val="24"/>
                <w:szCs w:val="24"/>
              </w:rPr>
              <w:t>-шестомесечно</w:t>
            </w:r>
          </w:p>
        </w:tc>
        <w:tc>
          <w:tcPr>
            <w:tcW w:w="2394" w:type="dxa"/>
          </w:tcPr>
          <w:p w:rsidR="009D1B0F" w:rsidRDefault="009D1B0F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9D1B0F" w:rsidRPr="009154D7" w:rsidRDefault="006C2164" w:rsidP="00D7563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Стручни актив</w:t>
            </w:r>
            <w:r w:rsidR="009D1B0F">
              <w:rPr>
                <w:rFonts w:ascii="Times New Roman" w:hAnsi="Times New Roman"/>
                <w:i w:val="0"/>
                <w:sz w:val="24"/>
                <w:szCs w:val="24"/>
              </w:rPr>
              <w:t xml:space="preserve"> за развојно планирање</w:t>
            </w:r>
          </w:p>
        </w:tc>
      </w:tr>
    </w:tbl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p w:rsidR="009D1B0F" w:rsidRPr="00953477" w:rsidRDefault="009D1B0F" w:rsidP="009D1B0F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Критеријуми и мерила вредновања планир</w:t>
      </w:r>
      <w:r w:rsidR="00F528CD">
        <w:rPr>
          <w:rFonts w:ascii="Times New Roman" w:hAnsi="Times New Roman"/>
          <w:i w:val="0"/>
          <w:sz w:val="24"/>
          <w:szCs w:val="24"/>
        </w:rPr>
        <w:t>аних активности из приоритета I</w:t>
      </w:r>
      <w:r>
        <w:rPr>
          <w:rFonts w:ascii="Times New Roman" w:hAnsi="Times New Roman"/>
          <w:i w:val="0"/>
          <w:sz w:val="24"/>
          <w:szCs w:val="24"/>
        </w:rPr>
        <w:t>I: Мерило остварености показатеља промена у оквиру развојног циља, односно планир</w:t>
      </w:r>
      <w:r w:rsidR="00F528CD">
        <w:rPr>
          <w:rFonts w:ascii="Times New Roman" w:hAnsi="Times New Roman"/>
          <w:i w:val="0"/>
          <w:sz w:val="24"/>
          <w:szCs w:val="24"/>
        </w:rPr>
        <w:t>аних активности из приоритета I</w:t>
      </w:r>
      <w:r>
        <w:rPr>
          <w:rFonts w:ascii="Times New Roman" w:hAnsi="Times New Roman"/>
          <w:i w:val="0"/>
          <w:sz w:val="24"/>
          <w:szCs w:val="24"/>
        </w:rPr>
        <w:t xml:space="preserve">I </w:t>
      </w:r>
      <w:r w:rsidR="00953477">
        <w:rPr>
          <w:rFonts w:ascii="Times New Roman" w:hAnsi="Times New Roman"/>
          <w:i w:val="0"/>
          <w:sz w:val="24"/>
          <w:szCs w:val="24"/>
        </w:rPr>
        <w:t xml:space="preserve"> је 75% реализованих активности.</w:t>
      </w:r>
    </w:p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p w:rsidR="00093B11" w:rsidRPr="006C2164" w:rsidRDefault="00093B11" w:rsidP="009D1B0F">
      <w:pPr>
        <w:rPr>
          <w:rFonts w:ascii="Times New Roman" w:hAnsi="Times New Roman"/>
          <w:i w:val="0"/>
          <w:sz w:val="24"/>
          <w:szCs w:val="24"/>
        </w:rPr>
      </w:pPr>
    </w:p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p w:rsidR="009D1B0F" w:rsidRDefault="009D1B0F" w:rsidP="009D1B0F">
      <w:pPr>
        <w:rPr>
          <w:rFonts w:ascii="Times New Roman" w:hAnsi="Times New Roman"/>
          <w:i w:val="0"/>
          <w:sz w:val="24"/>
          <w:szCs w:val="24"/>
        </w:rPr>
      </w:pPr>
    </w:p>
    <w:p w:rsidR="00E7596F" w:rsidRDefault="00E7596F" w:rsidP="00093B11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093B11" w:rsidRPr="00093B11" w:rsidRDefault="00E343BF" w:rsidP="00093B11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  <w: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>ТРЕЋИ</w:t>
      </w:r>
      <w:r w:rsidR="00093B11"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 xml:space="preserve">  ПРИОРИТЕТ:  </w:t>
      </w:r>
      <w:r w:rsidR="00B81B18"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>УПРАВ</w:t>
      </w:r>
      <w:bookmarkStart w:id="0" w:name="_GoBack"/>
      <w:r w:rsidR="00B81B18"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  <w:t>ЉАЊЕ И ОРГАНИЗАЦИЈА</w:t>
      </w:r>
      <w:bookmarkEnd w:id="0"/>
    </w:p>
    <w:p w:rsidR="00093B11" w:rsidRDefault="00093B11" w:rsidP="00093B11">
      <w:pPr>
        <w:rPr>
          <w:rFonts w:ascii="Times New Roman,Bold" w:eastAsia="Calibri" w:hAnsi="Times New Roman,Bold" w:cs="Times New Roman,Bold"/>
          <w:b/>
          <w:bCs/>
          <w:i w:val="0"/>
          <w:sz w:val="24"/>
          <w:szCs w:val="24"/>
        </w:rPr>
      </w:pPr>
    </w:p>
    <w:p w:rsidR="00093B11" w:rsidRPr="0035017A" w:rsidRDefault="00093B11" w:rsidP="00093B11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време реализације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707"/>
        <w:gridCol w:w="723"/>
        <w:gridCol w:w="820"/>
        <w:gridCol w:w="636"/>
        <w:gridCol w:w="728"/>
        <w:gridCol w:w="796"/>
      </w:tblGrid>
      <w:tr w:rsidR="00093B11" w:rsidTr="0053105C">
        <w:trPr>
          <w:trHeight w:val="540"/>
        </w:trPr>
        <w:tc>
          <w:tcPr>
            <w:tcW w:w="4878" w:type="dxa"/>
            <w:vMerge w:val="restart"/>
            <w:tcBorders>
              <w:top w:val="single" w:sz="4" w:space="0" w:color="000000"/>
              <w:bottom w:val="nil"/>
            </w:tcBorders>
          </w:tcPr>
          <w:p w:rsidR="00093B11" w:rsidRPr="00B937AF" w:rsidRDefault="00093B11" w:rsidP="0053105C">
            <w:pPr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093B11" w:rsidRDefault="00093B11" w:rsidP="0053105C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A4A95">
              <w:rPr>
                <w:rFonts w:ascii="Times New Roman" w:hAnsi="Times New Roman"/>
                <w:i w:val="0"/>
                <w:sz w:val="24"/>
                <w:szCs w:val="24"/>
              </w:rPr>
              <w:t>I год.</w:t>
            </w:r>
          </w:p>
          <w:p w:rsidR="00093B11" w:rsidRPr="00093B11" w:rsidRDefault="00093B11" w:rsidP="0053105C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2020/21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B11" w:rsidRDefault="00093B11" w:rsidP="005310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C2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093B11" w:rsidRPr="00093B11" w:rsidRDefault="00093B11" w:rsidP="005310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2021/22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93B11" w:rsidRDefault="00093B11" w:rsidP="005310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C2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093B11" w:rsidRPr="00093B11" w:rsidRDefault="00093B11" w:rsidP="005310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</w:tr>
      <w:tr w:rsidR="00093B11" w:rsidTr="0053105C">
        <w:trPr>
          <w:trHeight w:val="372"/>
        </w:trPr>
        <w:tc>
          <w:tcPr>
            <w:tcW w:w="4878" w:type="dxa"/>
            <w:vMerge/>
            <w:tcBorders>
              <w:bottom w:val="nil"/>
            </w:tcBorders>
          </w:tcPr>
          <w:p w:rsidR="00093B11" w:rsidRPr="000C2D27" w:rsidRDefault="00093B11" w:rsidP="0053105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093B11" w:rsidRPr="003A4A95" w:rsidRDefault="00093B11" w:rsidP="0053105C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A4A95">
              <w:rPr>
                <w:rFonts w:ascii="Times New Roman" w:hAnsi="Times New Roman"/>
                <w:i w:val="0"/>
                <w:sz w:val="24"/>
                <w:szCs w:val="24"/>
              </w:rPr>
              <w:t>6м.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093B11" w:rsidRPr="003A4A95" w:rsidRDefault="00093B11" w:rsidP="0053105C">
            <w:pPr>
              <w:rPr>
                <w:rFonts w:ascii="Times New Roman" w:hAnsi="Times New Roman"/>
                <w:i w:val="0"/>
              </w:rPr>
            </w:pPr>
            <w:r w:rsidRPr="003A4A95">
              <w:rPr>
                <w:rFonts w:ascii="Times New Roman" w:hAnsi="Times New Roman"/>
                <w:i w:val="0"/>
                <w:sz w:val="24"/>
                <w:szCs w:val="24"/>
              </w:rPr>
              <w:t>12.м</w:t>
            </w:r>
            <w:r w:rsidRPr="003A4A95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18.м.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24.м.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30.м.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>36.м.</w:t>
            </w:r>
          </w:p>
        </w:tc>
      </w:tr>
      <w:tr w:rsidR="00093B11" w:rsidTr="0053105C">
        <w:trPr>
          <w:trHeight w:val="128"/>
        </w:trPr>
        <w:tc>
          <w:tcPr>
            <w:tcW w:w="4878" w:type="dxa"/>
            <w:tcBorders>
              <w:top w:val="nil"/>
              <w:bottom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vMerge w:val="restart"/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right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B11" w:rsidTr="0053105C">
        <w:trPr>
          <w:trHeight w:val="555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          А К Т И В Н О С Т И</w:t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3B11" w:rsidRPr="000C2D27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B11" w:rsidTr="0053105C">
        <w:trPr>
          <w:trHeight w:val="99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093B11" w:rsidRPr="00044E07" w:rsidRDefault="00093B11" w:rsidP="00B81B1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B18">
              <w:rPr>
                <w:rFonts w:ascii="Times New Roman" w:hAnsi="Times New Roman"/>
                <w:sz w:val="24"/>
                <w:szCs w:val="24"/>
              </w:rPr>
              <w:t>Израђивати стратешка документа Установе уз учешће свих кључних актера</w:t>
            </w:r>
            <w:r w:rsidR="00044E07">
              <w:rPr>
                <w:rFonts w:ascii="Times New Roman" w:hAnsi="Times New Roman"/>
                <w:sz w:val="24"/>
                <w:szCs w:val="24"/>
              </w:rPr>
              <w:t xml:space="preserve"> (васпитно особље, родитељи и представници локалне самоуправе).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93B11" w:rsidRPr="00CB373E" w:rsidRDefault="00093B11" w:rsidP="005310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093B11" w:rsidRDefault="00B81B18" w:rsidP="0053105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B81B18" w:rsidRPr="00B81B18" w:rsidRDefault="00B81B18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11" w:rsidRDefault="00093B11" w:rsidP="0053105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8" w:rsidRDefault="00B81B18" w:rsidP="00B81B1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093B11" w:rsidRPr="00B81B18" w:rsidRDefault="00B81B18" w:rsidP="00B81B1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11" w:rsidRPr="00CB373E" w:rsidRDefault="00093B11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B18" w:rsidRDefault="00B81B18" w:rsidP="00B81B1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093B11" w:rsidRPr="00B81B18" w:rsidRDefault="00B81B18" w:rsidP="00B81B1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A825F3" w:rsidTr="0053105C">
        <w:trPr>
          <w:trHeight w:val="1003"/>
        </w:trPr>
        <w:tc>
          <w:tcPr>
            <w:tcW w:w="4878" w:type="dxa"/>
            <w:tcBorders>
              <w:top w:val="single" w:sz="4" w:space="0" w:color="auto"/>
            </w:tcBorders>
          </w:tcPr>
          <w:p w:rsidR="00A825F3" w:rsidRPr="00044E07" w:rsidRDefault="00A825F3" w:rsidP="00A82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складу са Законом, донетим решењима и редовним одржавањем седница дефинисати улоге и одговорности чланова руководећих, стручних и саветодавних тела. </w:t>
            </w:r>
          </w:p>
          <w:p w:rsidR="00A825F3" w:rsidRPr="00B2578C" w:rsidRDefault="00A825F3" w:rsidP="00A82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825F3" w:rsidRPr="00CB373E" w:rsidRDefault="00A825F3" w:rsidP="00A825F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A825F3" w:rsidRDefault="00A825F3" w:rsidP="00A825F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A825F3" w:rsidRPr="00B81B18" w:rsidRDefault="00A825F3" w:rsidP="00A825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A825F3" w:rsidRDefault="00A825F3" w:rsidP="00A825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F3" w:rsidRDefault="00A825F3" w:rsidP="00A825F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A825F3" w:rsidRPr="00B81B18" w:rsidRDefault="00A825F3" w:rsidP="00A825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5F3" w:rsidRPr="00CB373E" w:rsidRDefault="00A825F3" w:rsidP="00A825F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A825F3" w:rsidRDefault="00A825F3" w:rsidP="00A825F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A825F3" w:rsidRPr="00B81B18" w:rsidRDefault="00A825F3" w:rsidP="00A825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A825F3" w:rsidTr="0053105C">
        <w:trPr>
          <w:trHeight w:val="675"/>
        </w:trPr>
        <w:tc>
          <w:tcPr>
            <w:tcW w:w="4878" w:type="dxa"/>
            <w:tcBorders>
              <w:bottom w:val="single" w:sz="4" w:space="0" w:color="auto"/>
            </w:tcBorders>
          </w:tcPr>
          <w:p w:rsidR="00A825F3" w:rsidRPr="00A825F3" w:rsidRDefault="00A825F3" w:rsidP="00A82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Побољшање постојећих и набавка нових материјално-техничких ресурса </w:t>
            </w:r>
            <w:r w:rsidR="00FA7C03">
              <w:rPr>
                <w:rFonts w:ascii="Times New Roman" w:hAnsi="Times New Roman"/>
                <w:sz w:val="24"/>
                <w:szCs w:val="24"/>
              </w:rPr>
              <w:t>(дидактичког материјала,лап-топ рачунара) у складу са сопственим могућностима, донацијама,аплицирањем на пројекте..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825F3" w:rsidRPr="00A45A4A" w:rsidRDefault="00A825F3" w:rsidP="00A825F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Фебруар</w:t>
            </w:r>
          </w:p>
          <w:p w:rsidR="00A825F3" w:rsidRPr="00A45A4A" w:rsidRDefault="00A825F3" w:rsidP="00A825F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825F3" w:rsidRPr="00A45A4A" w:rsidRDefault="00A825F3" w:rsidP="00A825F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A825F3" w:rsidRPr="00A45A4A" w:rsidRDefault="00A825F3" w:rsidP="00A825F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Фебруар</w:t>
            </w:r>
          </w:p>
          <w:p w:rsidR="00A825F3" w:rsidRPr="00A45A4A" w:rsidRDefault="00A825F3" w:rsidP="00A825F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5A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F3" w:rsidRPr="00A45A4A" w:rsidRDefault="00A825F3" w:rsidP="00A825F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F3" w:rsidRPr="00A45A4A" w:rsidRDefault="00A825F3" w:rsidP="00A825F3">
            <w:pPr>
              <w:rPr>
                <w:rFonts w:ascii="Times New Roman" w:hAnsi="Times New Roman"/>
                <w:i w:val="0"/>
                <w:color w:val="000000" w:themeColor="text1"/>
              </w:rPr>
            </w:pPr>
            <w:r w:rsidRPr="00A45A4A">
              <w:rPr>
                <w:rFonts w:ascii="Times New Roman" w:hAnsi="Times New Roman"/>
                <w:i w:val="0"/>
                <w:color w:val="000000" w:themeColor="text1"/>
              </w:rPr>
              <w:t>Фебруар</w:t>
            </w:r>
          </w:p>
          <w:p w:rsidR="00A825F3" w:rsidRPr="00A45A4A" w:rsidRDefault="00A825F3" w:rsidP="00A825F3">
            <w:pPr>
              <w:rPr>
                <w:rFonts w:ascii="Times New Roman" w:hAnsi="Times New Roman"/>
                <w:i w:val="0"/>
                <w:color w:val="000000" w:themeColor="text1"/>
              </w:rPr>
            </w:pPr>
            <w:r w:rsidRPr="00A45A4A">
              <w:rPr>
                <w:rFonts w:ascii="Times New Roman" w:hAnsi="Times New Roman"/>
                <w:i w:val="0"/>
                <w:color w:val="000000" w:themeColor="text1"/>
              </w:rPr>
              <w:t>202</w:t>
            </w:r>
            <w:r>
              <w:rPr>
                <w:rFonts w:ascii="Times New Roman" w:hAnsi="Times New Roman"/>
                <w:i w:val="0"/>
                <w:color w:val="000000" w:themeColor="text1"/>
              </w:rPr>
              <w:t>2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A825F3" w:rsidRPr="00A45A4A" w:rsidRDefault="00A825F3" w:rsidP="00A825F3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A7C03" w:rsidTr="0053105C">
        <w:trPr>
          <w:trHeight w:val="675"/>
        </w:trPr>
        <w:tc>
          <w:tcPr>
            <w:tcW w:w="4878" w:type="dxa"/>
            <w:tcBorders>
              <w:bottom w:val="single" w:sz="4" w:space="0" w:color="auto"/>
            </w:tcBorders>
          </w:tcPr>
          <w:p w:rsidR="00FA7C03" w:rsidRDefault="00FA7C03" w:rsidP="00FA7C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A7C03" w:rsidRPr="00FA7C03" w:rsidRDefault="00FA7C03" w:rsidP="00FA7C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4.Изградња новог вртића у Мерошини.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A7C03" w:rsidRPr="00A45A4A" w:rsidRDefault="00FA7C03" w:rsidP="00FA7C03">
            <w:pPr>
              <w:pStyle w:val="NoSpacing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A7C03" w:rsidRDefault="00FA7C03" w:rsidP="00FA7C0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FA7C03" w:rsidRPr="00B81B18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FA7C03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03" w:rsidRDefault="00FA7C03" w:rsidP="00FA7C0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FA7C03" w:rsidRPr="00B81B18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03" w:rsidRPr="00CB373E" w:rsidRDefault="00FA7C03" w:rsidP="00FA7C0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FA7C03" w:rsidRDefault="00FA7C03" w:rsidP="00FA7C0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FA7C03" w:rsidRPr="00B81B18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A7C03" w:rsidTr="0053105C">
        <w:trPr>
          <w:trHeight w:val="96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FA7C03" w:rsidRPr="00FA7C03" w:rsidRDefault="00FA7C03" w:rsidP="00FA7C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Континуирања сарадња између директора и представника локалне самоуправе у вези свих питања који се тичу одржавања и унапређења квалитета рада установе.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A7C03" w:rsidRPr="00CB373E" w:rsidRDefault="00FA7C03" w:rsidP="00FA7C0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A7C03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03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03" w:rsidRPr="00CB373E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03" w:rsidRPr="00CB373E" w:rsidRDefault="00FA7C03" w:rsidP="00FA7C0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03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FA7C03" w:rsidTr="0053105C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FA7C03" w:rsidRPr="00FA7C03" w:rsidRDefault="00FA7C03" w:rsidP="00FA7C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C2D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 континуирано у складу са Финансијским планом установе обезбеђује и подстиче стручно усавршавање запослених.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A7C03" w:rsidRPr="00CB373E" w:rsidRDefault="00FA7C03" w:rsidP="00FA7C0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FA7C03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03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03" w:rsidRPr="00CB373E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03" w:rsidRPr="00CB373E" w:rsidRDefault="00FA7C03" w:rsidP="00FA7C03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03" w:rsidRDefault="00FA7C03" w:rsidP="00FA7C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7F45AD" w:rsidTr="0053105C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7F45AD" w:rsidRPr="007F45AD" w:rsidRDefault="007F45AD" w:rsidP="007F45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6.Присуст</w:t>
            </w:r>
            <w:r w:rsidR="00F528CD">
              <w:rPr>
                <w:rFonts w:ascii="Times New Roman" w:hAnsi="Times New Roman"/>
                <w:sz w:val="24"/>
                <w:szCs w:val="24"/>
              </w:rPr>
              <w:t>вовање  директора на седницама С</w:t>
            </w:r>
            <w:r>
              <w:rPr>
                <w:rFonts w:ascii="Times New Roman" w:hAnsi="Times New Roman"/>
                <w:sz w:val="24"/>
                <w:szCs w:val="24"/>
              </w:rPr>
              <w:t>авета родитеља при чему активно слуша и уважава предлоге родитеља.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F45AD" w:rsidRPr="00CB373E" w:rsidRDefault="007F45AD" w:rsidP="007F45A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7F45AD" w:rsidRDefault="007F45AD" w:rsidP="007F45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AD" w:rsidRDefault="007F45AD" w:rsidP="007F45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AD" w:rsidRPr="00CB373E" w:rsidRDefault="007F45AD" w:rsidP="007F45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AD" w:rsidRPr="00CB373E" w:rsidRDefault="007F45AD" w:rsidP="007F45AD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B373E">
              <w:rPr>
                <w:rFonts w:ascii="Times New Roman" w:hAnsi="Times New Roman"/>
                <w:i w:val="0"/>
              </w:rPr>
              <w:t>Континуирано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5AD" w:rsidRDefault="007F45AD" w:rsidP="007F45A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B373E">
              <w:rPr>
                <w:rFonts w:ascii="Times New Roman" w:hAnsi="Times New Roman"/>
                <w:sz w:val="20"/>
                <w:szCs w:val="20"/>
              </w:rPr>
              <w:t>Континуиран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E110F7" w:rsidTr="0053105C">
        <w:trPr>
          <w:trHeight w:val="720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Pr="007F45AD" w:rsidRDefault="00E110F7" w:rsidP="00E110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Руковођење и учествовање директора  у раду тимова на нивоу Установе.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Pr="007F45AD" w:rsidRDefault="00E110F7" w:rsidP="00E110F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Pr="00E110F7" w:rsidRDefault="00E110F7" w:rsidP="00E110F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110F7">
              <w:rPr>
                <w:rFonts w:ascii="Times New Roman" w:hAnsi="Times New Roman"/>
                <w:i w:val="0"/>
              </w:rPr>
              <w:t>Током године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</w:tr>
      <w:tr w:rsidR="00E110F7" w:rsidTr="0053105C">
        <w:trPr>
          <w:trHeight w:val="452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Pr="00F528CD" w:rsidRDefault="00E110F7" w:rsidP="00E110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0C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 континуирано прати и вреднује усмерене активности васпитача и педагошку документацију</w:t>
            </w:r>
            <w:r w:rsidR="00F528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Pr="00BA0C5E" w:rsidRDefault="00E110F7" w:rsidP="00E110F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Pr="00E110F7" w:rsidRDefault="00E110F7" w:rsidP="00E110F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110F7">
              <w:rPr>
                <w:rFonts w:ascii="Times New Roman" w:hAnsi="Times New Roman"/>
                <w:i w:val="0"/>
              </w:rPr>
              <w:t>Током године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</w:tr>
      <w:tr w:rsidR="00E110F7" w:rsidTr="0053105C">
        <w:trPr>
          <w:trHeight w:val="452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Pr="007F45AD" w:rsidRDefault="00E110F7" w:rsidP="00E110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9.На основу резултата самовредновања директор на годишњем нивоу израђује лични план стручног усавршавања.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Pr="007F45AD" w:rsidRDefault="00E110F7" w:rsidP="00E110F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E110F7" w:rsidRPr="00B81B18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E110F7" w:rsidRPr="00B81B18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Pr="00CB373E" w:rsidRDefault="00E110F7" w:rsidP="00E110F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Септембар</w:t>
            </w:r>
          </w:p>
          <w:p w:rsidR="00E110F7" w:rsidRPr="00B81B18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E110F7" w:rsidTr="0053105C">
        <w:trPr>
          <w:trHeight w:val="452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Pr="00E110F7" w:rsidRDefault="00E110F7" w:rsidP="00E110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10.Начином руковођења  директор прихвата новине и иновације у раду, уважава предлоге запослених чиме обезбеђује позитивну радну атмосферу.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Pr="00BA0C5E" w:rsidRDefault="00E110F7" w:rsidP="00E110F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7" w:rsidRPr="00E110F7" w:rsidRDefault="00E110F7" w:rsidP="00E110F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110F7">
              <w:rPr>
                <w:rFonts w:ascii="Times New Roman" w:hAnsi="Times New Roman"/>
                <w:i w:val="0"/>
              </w:rPr>
              <w:t>Током године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F7" w:rsidRDefault="00E110F7" w:rsidP="00E110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F45AD">
              <w:rPr>
                <w:rFonts w:ascii="Times New Roman" w:hAnsi="Times New Roman"/>
                <w:sz w:val="20"/>
                <w:szCs w:val="20"/>
              </w:rPr>
              <w:t>Током године</w:t>
            </w:r>
          </w:p>
        </w:tc>
      </w:tr>
    </w:tbl>
    <w:p w:rsidR="00093B11" w:rsidRDefault="00093B11" w:rsidP="00093B11">
      <w:pPr>
        <w:rPr>
          <w:rFonts w:ascii="Times New Roman" w:hAnsi="Times New Roman"/>
          <w:i w:val="0"/>
          <w:sz w:val="24"/>
          <w:szCs w:val="24"/>
        </w:rPr>
      </w:pPr>
    </w:p>
    <w:p w:rsidR="00093B11" w:rsidRDefault="00093B11" w:rsidP="00093B11">
      <w:pPr>
        <w:rPr>
          <w:rFonts w:ascii="Times New Roman" w:hAnsi="Times New Roman"/>
          <w:i w:val="0"/>
          <w:sz w:val="24"/>
          <w:szCs w:val="24"/>
        </w:rPr>
      </w:pPr>
    </w:p>
    <w:p w:rsidR="00093B11" w:rsidRPr="00F528CD" w:rsidRDefault="00093B11" w:rsidP="00093B1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Носиоци активности: директор, </w:t>
      </w:r>
      <w:r w:rsidR="00F528CD">
        <w:rPr>
          <w:rFonts w:ascii="Times New Roman" w:hAnsi="Times New Roman"/>
          <w:sz w:val="24"/>
          <w:szCs w:val="24"/>
        </w:rPr>
        <w:t>запослени,родитељи,представници локалне самоуправе.</w:t>
      </w:r>
    </w:p>
    <w:p w:rsidR="00093B11" w:rsidRDefault="00093B11" w:rsidP="00093B11">
      <w:pPr>
        <w:rPr>
          <w:rFonts w:ascii="Times New Roman" w:hAnsi="Times New Roman"/>
          <w:i w:val="0"/>
          <w:sz w:val="24"/>
          <w:szCs w:val="24"/>
        </w:rPr>
      </w:pPr>
    </w:p>
    <w:p w:rsidR="00093B11" w:rsidRDefault="00093B11" w:rsidP="00093B11">
      <w:pPr>
        <w:rPr>
          <w:rFonts w:ascii="Times New Roman" w:hAnsi="Times New Roman"/>
          <w:b/>
          <w:i w:val="0"/>
          <w:sz w:val="24"/>
          <w:szCs w:val="24"/>
        </w:rPr>
      </w:pPr>
    </w:p>
    <w:p w:rsidR="00093B11" w:rsidRPr="004A714A" w:rsidRDefault="00093B11" w:rsidP="00093B11">
      <w:pPr>
        <w:rPr>
          <w:rFonts w:ascii="Times New Roman" w:hAnsi="Times New Roman"/>
          <w:b/>
          <w:i w:val="0"/>
          <w:sz w:val="24"/>
          <w:szCs w:val="24"/>
        </w:rPr>
      </w:pPr>
      <w:r w:rsidRPr="004A714A">
        <w:rPr>
          <w:rFonts w:ascii="Times New Roman" w:hAnsi="Times New Roman"/>
          <w:b/>
          <w:i w:val="0"/>
          <w:sz w:val="24"/>
          <w:szCs w:val="24"/>
        </w:rPr>
        <w:t>ЕВАЛУАЦИЈА</w:t>
      </w:r>
    </w:p>
    <w:p w:rsidR="00093B11" w:rsidRPr="004A714A" w:rsidRDefault="00093B11" w:rsidP="00093B11">
      <w:pPr>
        <w:rPr>
          <w:rFonts w:ascii="Times New Roman" w:hAnsi="Times New Roman"/>
          <w:b/>
          <w:i w:val="0"/>
          <w:sz w:val="24"/>
          <w:szCs w:val="24"/>
        </w:rPr>
      </w:pPr>
    </w:p>
    <w:p w:rsidR="00093B11" w:rsidRPr="00F528CD" w:rsidRDefault="00F528CD" w:rsidP="00093B11">
      <w:pPr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ПРИОРИТЕТ  III</w:t>
      </w:r>
    </w:p>
    <w:p w:rsidR="00093B11" w:rsidRDefault="00093B11" w:rsidP="00093B11">
      <w:pPr>
        <w:rPr>
          <w:rFonts w:ascii="Times New Roman" w:hAnsi="Times New Roman"/>
          <w:i w:val="0"/>
          <w:sz w:val="24"/>
          <w:szCs w:val="24"/>
        </w:rPr>
      </w:pPr>
    </w:p>
    <w:p w:rsidR="00093B11" w:rsidRDefault="00093B11" w:rsidP="00093B11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Разв</w:t>
      </w:r>
      <w:r w:rsidR="00F528CD">
        <w:rPr>
          <w:rFonts w:ascii="Times New Roman" w:hAnsi="Times New Roman"/>
          <w:i w:val="0"/>
          <w:sz w:val="24"/>
          <w:szCs w:val="24"/>
        </w:rPr>
        <w:t>ојни циљ у оквиру Приоритета III</w:t>
      </w:r>
      <w:r>
        <w:rPr>
          <w:rFonts w:ascii="Times New Roman" w:hAnsi="Times New Roman"/>
          <w:i w:val="0"/>
          <w:sz w:val="24"/>
          <w:szCs w:val="24"/>
        </w:rPr>
        <w:t xml:space="preserve"> : </w:t>
      </w:r>
    </w:p>
    <w:p w:rsidR="00093B11" w:rsidRPr="00B81B18" w:rsidRDefault="00093B11" w:rsidP="00093B11">
      <w:pPr>
        <w:rPr>
          <w:rFonts w:ascii="Times New Roman,Bold" w:hAnsi="Times New Roman,Bold" w:cs="Times New Roman,Bold"/>
          <w:bCs/>
          <w:i w:val="0"/>
          <w:sz w:val="24"/>
          <w:szCs w:val="24"/>
        </w:rPr>
      </w:pPr>
      <w:r>
        <w:rPr>
          <w:rFonts w:ascii="Times New Roman,Bold" w:hAnsi="Times New Roman,Bold" w:cs="Times New Roman,Bold"/>
          <w:bCs/>
          <w:i w:val="0"/>
          <w:sz w:val="24"/>
          <w:szCs w:val="24"/>
        </w:rPr>
        <w:t>1.</w:t>
      </w:r>
      <w:r w:rsidRPr="00C168C7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Pr="00C168C7">
        <w:rPr>
          <w:rFonts w:ascii="Times New Roman,Bold" w:hAnsi="Times New Roman,Bold" w:cs="Times New Roman,Bold"/>
          <w:bCs/>
          <w:i w:val="0"/>
          <w:sz w:val="24"/>
          <w:szCs w:val="24"/>
        </w:rPr>
        <w:t xml:space="preserve">Побољшање </w:t>
      </w:r>
      <w:r w:rsidR="00B81B18">
        <w:rPr>
          <w:rFonts w:ascii="Times New Roman,Bold" w:hAnsi="Times New Roman,Bold" w:cs="Times New Roman,Bold"/>
          <w:bCs/>
          <w:i w:val="0"/>
          <w:sz w:val="24"/>
          <w:szCs w:val="24"/>
        </w:rPr>
        <w:t>квалитета у области</w:t>
      </w:r>
      <w:r w:rsidR="00F528CD">
        <w:rPr>
          <w:rFonts w:ascii="Times New Roman,Bold" w:hAnsi="Times New Roman,Bold" w:cs="Times New Roman,Bold"/>
          <w:bCs/>
          <w:i w:val="0"/>
          <w:sz w:val="24"/>
          <w:szCs w:val="24"/>
        </w:rPr>
        <w:t>: У</w:t>
      </w:r>
      <w:r w:rsidR="00B81B18">
        <w:rPr>
          <w:rFonts w:ascii="Times New Roman,Bold" w:hAnsi="Times New Roman,Bold" w:cs="Times New Roman,Bold"/>
          <w:bCs/>
          <w:i w:val="0"/>
          <w:sz w:val="24"/>
          <w:szCs w:val="24"/>
        </w:rPr>
        <w:t>прављање и организација</w:t>
      </w:r>
    </w:p>
    <w:p w:rsidR="00093B11" w:rsidRDefault="00093B11" w:rsidP="00093B11">
      <w:pPr>
        <w:rPr>
          <w:rFonts w:ascii="Times New Roman" w:hAnsi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352"/>
        <w:gridCol w:w="2327"/>
        <w:gridCol w:w="2328"/>
      </w:tblGrid>
      <w:tr w:rsidR="00093B11" w:rsidRPr="009154D7" w:rsidTr="0053105C">
        <w:trPr>
          <w:trHeight w:val="755"/>
        </w:trPr>
        <w:tc>
          <w:tcPr>
            <w:tcW w:w="2394" w:type="dxa"/>
          </w:tcPr>
          <w:p w:rsidR="00093B11" w:rsidRPr="009154D7" w:rsidRDefault="00093B11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Показатељи промена у оквиру циља</w:t>
            </w:r>
          </w:p>
        </w:tc>
        <w:tc>
          <w:tcPr>
            <w:tcW w:w="2394" w:type="dxa"/>
          </w:tcPr>
          <w:p w:rsidR="00093B11" w:rsidRPr="009154D7" w:rsidRDefault="00093B11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Начин на који се прати промена</w:t>
            </w:r>
          </w:p>
        </w:tc>
        <w:tc>
          <w:tcPr>
            <w:tcW w:w="2394" w:type="dxa"/>
          </w:tcPr>
          <w:p w:rsidR="00093B11" w:rsidRPr="009154D7" w:rsidRDefault="00093B11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Време евалуације</w:t>
            </w:r>
          </w:p>
        </w:tc>
        <w:tc>
          <w:tcPr>
            <w:tcW w:w="2394" w:type="dxa"/>
          </w:tcPr>
          <w:p w:rsidR="00093B11" w:rsidRPr="009154D7" w:rsidRDefault="00093B11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Носиоци евалуације</w:t>
            </w:r>
          </w:p>
        </w:tc>
      </w:tr>
      <w:tr w:rsidR="00093B11" w:rsidRPr="009154D7" w:rsidTr="0053105C">
        <w:trPr>
          <w:trHeight w:val="530"/>
        </w:trPr>
        <w:tc>
          <w:tcPr>
            <w:tcW w:w="2394" w:type="dxa"/>
          </w:tcPr>
          <w:p w:rsidR="00093B11" w:rsidRDefault="00093B11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93B11" w:rsidRPr="00C168C7" w:rsidRDefault="00B81B18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68C7">
              <w:rPr>
                <w:rFonts w:ascii="Times New Roman,Bold" w:hAnsi="Times New Roman,Bold" w:cs="Times New Roman,Bold"/>
                <w:bCs/>
                <w:i w:val="0"/>
                <w:sz w:val="24"/>
                <w:szCs w:val="24"/>
              </w:rPr>
              <w:t xml:space="preserve">Побољшање </w:t>
            </w:r>
            <w:r>
              <w:rPr>
                <w:rFonts w:ascii="Times New Roman,Bold" w:hAnsi="Times New Roman,Bold" w:cs="Times New Roman,Bold"/>
                <w:bCs/>
                <w:i w:val="0"/>
                <w:sz w:val="24"/>
                <w:szCs w:val="24"/>
              </w:rPr>
              <w:t>квалитета у области управљање и организација</w:t>
            </w:r>
          </w:p>
        </w:tc>
        <w:tc>
          <w:tcPr>
            <w:tcW w:w="2394" w:type="dxa"/>
          </w:tcPr>
          <w:p w:rsidR="00093B11" w:rsidRDefault="00093B11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E110F7" w:rsidRDefault="00E110F7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-стратешки документи установе,</w:t>
            </w:r>
          </w:p>
          <w:p w:rsidR="00E110F7" w:rsidRDefault="00E110F7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-записници са седница</w:t>
            </w:r>
          </w:p>
          <w:p w:rsidR="00E110F7" w:rsidRDefault="00E110F7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-пројектна документација</w:t>
            </w:r>
          </w:p>
          <w:p w:rsidR="00E110F7" w:rsidRDefault="00E110F7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-извештаји о праћеним активностима васпитача</w:t>
            </w:r>
          </w:p>
          <w:p w:rsidR="00E110F7" w:rsidRDefault="00E110F7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-портфолио</w:t>
            </w:r>
          </w:p>
          <w:p w:rsidR="00E110F7" w:rsidRDefault="00E110F7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-лични план стручног усавршавања</w:t>
            </w:r>
          </w:p>
          <w:p w:rsidR="00E110F7" w:rsidRPr="00E110F7" w:rsidRDefault="00E110F7" w:rsidP="0053105C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-извештај о раду директора</w:t>
            </w:r>
          </w:p>
        </w:tc>
        <w:tc>
          <w:tcPr>
            <w:tcW w:w="2394" w:type="dxa"/>
          </w:tcPr>
          <w:p w:rsidR="00093B11" w:rsidRDefault="00093B11" w:rsidP="0053105C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93B11" w:rsidRPr="009154D7" w:rsidRDefault="00B81B18" w:rsidP="0053105C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Током трајања Р</w:t>
            </w:r>
            <w:r w:rsidR="00093B11">
              <w:rPr>
                <w:rFonts w:ascii="Times New Roman" w:hAnsi="Times New Roman"/>
                <w:i w:val="0"/>
                <w:sz w:val="24"/>
                <w:szCs w:val="24"/>
              </w:rPr>
              <w:t>азвојног плана</w:t>
            </w:r>
          </w:p>
        </w:tc>
        <w:tc>
          <w:tcPr>
            <w:tcW w:w="2394" w:type="dxa"/>
          </w:tcPr>
          <w:p w:rsidR="00093B11" w:rsidRDefault="00093B11" w:rsidP="0053105C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93B11" w:rsidRPr="009154D7" w:rsidRDefault="00B81B18" w:rsidP="0053105C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Стручни актив</w:t>
            </w:r>
            <w:r w:rsidR="00093B11">
              <w:rPr>
                <w:rFonts w:ascii="Times New Roman" w:hAnsi="Times New Roman"/>
                <w:i w:val="0"/>
                <w:sz w:val="24"/>
                <w:szCs w:val="24"/>
              </w:rPr>
              <w:t xml:space="preserve"> за развојно планирање</w:t>
            </w:r>
          </w:p>
        </w:tc>
      </w:tr>
    </w:tbl>
    <w:p w:rsidR="00093B11" w:rsidRDefault="00093B11" w:rsidP="00093B11">
      <w:pPr>
        <w:rPr>
          <w:rFonts w:ascii="Times New Roman" w:hAnsi="Times New Roman"/>
          <w:i w:val="0"/>
          <w:sz w:val="24"/>
          <w:szCs w:val="24"/>
        </w:rPr>
      </w:pPr>
    </w:p>
    <w:p w:rsidR="00786577" w:rsidRDefault="00786577" w:rsidP="00093B11">
      <w:pPr>
        <w:rPr>
          <w:rFonts w:ascii="Times New Roman" w:hAnsi="Times New Roman"/>
          <w:i w:val="0"/>
          <w:sz w:val="24"/>
          <w:szCs w:val="24"/>
        </w:rPr>
      </w:pPr>
    </w:p>
    <w:p w:rsidR="00B81B18" w:rsidRDefault="00093B11" w:rsidP="00093B11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Критеријуми и мерила вредновања планир</w:t>
      </w:r>
      <w:r w:rsidR="00B81B18">
        <w:rPr>
          <w:rFonts w:ascii="Times New Roman" w:hAnsi="Times New Roman"/>
          <w:i w:val="0"/>
          <w:sz w:val="24"/>
          <w:szCs w:val="24"/>
        </w:rPr>
        <w:t xml:space="preserve">аних активности из приоритета </w:t>
      </w:r>
      <w:r>
        <w:rPr>
          <w:rFonts w:ascii="Times New Roman" w:hAnsi="Times New Roman"/>
          <w:i w:val="0"/>
          <w:sz w:val="24"/>
          <w:szCs w:val="24"/>
        </w:rPr>
        <w:t>I</w:t>
      </w:r>
      <w:r w:rsidR="00F528CD">
        <w:rPr>
          <w:rFonts w:ascii="Times New Roman" w:hAnsi="Times New Roman"/>
          <w:i w:val="0"/>
          <w:sz w:val="24"/>
          <w:szCs w:val="24"/>
        </w:rPr>
        <w:t>II</w:t>
      </w:r>
      <w:r>
        <w:rPr>
          <w:rFonts w:ascii="Times New Roman" w:hAnsi="Times New Roman"/>
          <w:i w:val="0"/>
          <w:sz w:val="24"/>
          <w:szCs w:val="24"/>
        </w:rPr>
        <w:t xml:space="preserve">: </w:t>
      </w:r>
    </w:p>
    <w:p w:rsidR="009D1B0F" w:rsidRPr="00527B92" w:rsidRDefault="00093B11" w:rsidP="009D1B0F">
      <w:pPr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Мерило остварености показатеља промена у оквиру развојног циља, односно планира</w:t>
      </w:r>
      <w:r w:rsidR="00F528CD">
        <w:rPr>
          <w:rFonts w:ascii="Times New Roman" w:hAnsi="Times New Roman"/>
          <w:i w:val="0"/>
          <w:sz w:val="24"/>
          <w:szCs w:val="24"/>
        </w:rPr>
        <w:t>них активности из приоритета  III</w:t>
      </w:r>
      <w:r>
        <w:rPr>
          <w:rFonts w:ascii="Times New Roman" w:hAnsi="Times New Roman"/>
          <w:i w:val="0"/>
          <w:sz w:val="24"/>
          <w:szCs w:val="24"/>
        </w:rPr>
        <w:t xml:space="preserve">  је 75% реализованих активности.</w:t>
      </w:r>
    </w:p>
    <w:p w:rsidR="00385562" w:rsidRDefault="00385562" w:rsidP="009D1B0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17737" w:rsidRDefault="00217737" w:rsidP="009D1B0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17737" w:rsidRDefault="00217737" w:rsidP="009D1B0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17737" w:rsidRDefault="00217737" w:rsidP="009D1B0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53477" w:rsidRPr="00953477" w:rsidRDefault="00953477" w:rsidP="009D1B0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17737" w:rsidRDefault="00217737" w:rsidP="009D1B0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17737" w:rsidRDefault="00217737" w:rsidP="009D1B0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D1B0F" w:rsidRDefault="009D1B0F" w:rsidP="009D1B0F">
      <w:pPr>
        <w:pStyle w:val="NoSpacing"/>
        <w:rPr>
          <w:rFonts w:ascii="Times New Roman" w:hAnsi="Times New Roman"/>
          <w:b/>
          <w:sz w:val="24"/>
          <w:szCs w:val="24"/>
        </w:rPr>
      </w:pPr>
      <w:r w:rsidRPr="000D0D32">
        <w:rPr>
          <w:rFonts w:ascii="Times New Roman" w:hAnsi="Times New Roman"/>
          <w:b/>
          <w:sz w:val="24"/>
          <w:szCs w:val="24"/>
        </w:rPr>
        <w:t>ПРАЋЕЊЕ РЕАЛИЗАЦИЈЕ  РАЗВОЈНОГ ПЛАНА УСТАНОВЕ</w:t>
      </w:r>
    </w:p>
    <w:p w:rsidR="009D1B0F" w:rsidRDefault="009D1B0F" w:rsidP="009D1B0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D1B0F" w:rsidRDefault="009D1B0F" w:rsidP="009D1B0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D1B0F" w:rsidRDefault="009D1B0F" w:rsidP="00527B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Реализациј</w:t>
      </w:r>
      <w:r w:rsidR="00527B92">
        <w:rPr>
          <w:rFonts w:ascii="Times New Roman" w:hAnsi="Times New Roman"/>
          <w:sz w:val="24"/>
          <w:szCs w:val="24"/>
        </w:rPr>
        <w:t>у Р</w:t>
      </w:r>
      <w:r>
        <w:rPr>
          <w:rFonts w:ascii="Times New Roman" w:hAnsi="Times New Roman"/>
          <w:sz w:val="24"/>
          <w:szCs w:val="24"/>
        </w:rPr>
        <w:t xml:space="preserve">азвојног плана пратиће </w:t>
      </w:r>
      <w:r w:rsidR="00786577">
        <w:rPr>
          <w:rFonts w:ascii="Times New Roman" w:hAnsi="Times New Roman"/>
          <w:sz w:val="24"/>
          <w:szCs w:val="24"/>
        </w:rPr>
        <w:t>Стручни  Актив</w:t>
      </w:r>
      <w:r w:rsidR="00527B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 развојно планирање</w:t>
      </w:r>
      <w:r w:rsidR="00527B92">
        <w:rPr>
          <w:rFonts w:ascii="Times New Roman" w:hAnsi="Times New Roman"/>
          <w:sz w:val="24"/>
          <w:szCs w:val="24"/>
        </w:rPr>
        <w:t xml:space="preserve"> у следећем саставу:</w:t>
      </w:r>
    </w:p>
    <w:p w:rsidR="00CB327B" w:rsidRDefault="00CB327B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527B92" w:rsidRDefault="00CB327B" w:rsidP="00527B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1.Весна Ивковић - директор</w:t>
      </w:r>
    </w:p>
    <w:p w:rsidR="00527B92" w:rsidRDefault="00CB327B" w:rsidP="00527B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7B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Мирјана Јовановић – васпитач</w:t>
      </w:r>
    </w:p>
    <w:p w:rsidR="00CB327B" w:rsidRDefault="00CB327B" w:rsidP="00527B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3.Марија Петровић – психолог</w:t>
      </w:r>
    </w:p>
    <w:p w:rsidR="00CB327B" w:rsidRDefault="00CB327B" w:rsidP="00527B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4.Сања Миладиновић – педагог</w:t>
      </w:r>
    </w:p>
    <w:p w:rsidR="00CB327B" w:rsidRDefault="00CB327B" w:rsidP="00527B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Кристина </w:t>
      </w:r>
      <w:r w:rsidR="00385562">
        <w:rPr>
          <w:rFonts w:ascii="Times New Roman" w:hAnsi="Times New Roman"/>
          <w:sz w:val="24"/>
          <w:szCs w:val="24"/>
        </w:rPr>
        <w:t>Марковић – представник родитеља</w:t>
      </w:r>
    </w:p>
    <w:p w:rsidR="00385562" w:rsidRDefault="003F71CE" w:rsidP="00527B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Ми</w:t>
      </w:r>
      <w:r w:rsidR="003956CD">
        <w:rPr>
          <w:rFonts w:ascii="Times New Roman" w:hAnsi="Times New Roman"/>
          <w:sz w:val="24"/>
          <w:szCs w:val="24"/>
        </w:rPr>
        <w:t>љан</w:t>
      </w:r>
      <w:r>
        <w:rPr>
          <w:rFonts w:ascii="Times New Roman" w:hAnsi="Times New Roman"/>
          <w:sz w:val="24"/>
          <w:szCs w:val="24"/>
        </w:rPr>
        <w:t xml:space="preserve"> Митић</w:t>
      </w:r>
      <w:r w:rsidR="00385562">
        <w:rPr>
          <w:rFonts w:ascii="Times New Roman" w:hAnsi="Times New Roman"/>
          <w:sz w:val="24"/>
          <w:szCs w:val="24"/>
        </w:rPr>
        <w:t xml:space="preserve">   – представник локалне самоуправе</w:t>
      </w:r>
    </w:p>
    <w:p w:rsidR="00385562" w:rsidRDefault="00385562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385562" w:rsidRDefault="00385562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385562" w:rsidRDefault="00385562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385562" w:rsidRDefault="00385562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385562" w:rsidRDefault="00385562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AF4B19" w:rsidRDefault="00AF4B19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AF4B19" w:rsidRDefault="00AF4B19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AF4B19" w:rsidRDefault="00AF4B19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AF4B19" w:rsidRDefault="00AF4B19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AF4B19" w:rsidRDefault="00AF4B19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AF4B19" w:rsidRDefault="00AF4B19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AF4B19" w:rsidRDefault="00AF4B19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217737" w:rsidRDefault="00217737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AF4B19" w:rsidRDefault="00AF4B19" w:rsidP="00AF4B19">
      <w:pPr>
        <w:rPr>
          <w:rFonts w:ascii="Times New Roman" w:hAnsi="Times New Roman"/>
          <w:i w:val="0"/>
          <w:sz w:val="24"/>
          <w:szCs w:val="24"/>
          <w:lang w:val="sr-Cyrl-CS"/>
        </w:rPr>
      </w:pPr>
    </w:p>
    <w:p w:rsidR="00AF4B19" w:rsidRDefault="00AF4B19" w:rsidP="00AF4B19">
      <w:pPr>
        <w:rPr>
          <w:rFonts w:ascii="Times New Roman" w:hAnsi="Times New Roman"/>
          <w:i w:val="0"/>
          <w:sz w:val="24"/>
          <w:szCs w:val="24"/>
          <w:lang w:val="sr-Cyrl-CS"/>
        </w:rPr>
      </w:pPr>
      <w:r>
        <w:rPr>
          <w:rFonts w:ascii="Times New Roman" w:hAnsi="Times New Roman"/>
          <w:i w:val="0"/>
          <w:sz w:val="24"/>
          <w:szCs w:val="24"/>
          <w:lang w:val="sr-Cyrl-CS"/>
        </w:rPr>
        <w:t>Директор                                                                                   Председник Управног одбора</w:t>
      </w:r>
    </w:p>
    <w:p w:rsidR="00AF4B19" w:rsidRDefault="00AF4B19" w:rsidP="00AF4B19">
      <w:pPr>
        <w:rPr>
          <w:rFonts w:ascii="Times New Roman" w:hAnsi="Times New Roman"/>
          <w:i w:val="0"/>
          <w:sz w:val="24"/>
          <w:szCs w:val="24"/>
          <w:lang w:val="sr-Cyrl-CS"/>
        </w:rPr>
      </w:pPr>
      <w:r>
        <w:rPr>
          <w:rFonts w:ascii="Times New Roman" w:hAnsi="Times New Roman"/>
          <w:i w:val="0"/>
          <w:sz w:val="24"/>
          <w:szCs w:val="24"/>
          <w:lang w:val="sr-Cyrl-CS"/>
        </w:rPr>
        <w:t>___________</w:t>
      </w:r>
      <w:r>
        <w:rPr>
          <w:rFonts w:ascii="Times New Roman" w:hAnsi="Times New Roman"/>
          <w:i w:val="0"/>
          <w:sz w:val="24"/>
          <w:szCs w:val="24"/>
          <w:lang w:val="sr-Cyrl-CS"/>
        </w:rPr>
        <w:tab/>
      </w:r>
      <w:r>
        <w:rPr>
          <w:rFonts w:ascii="Times New Roman" w:hAnsi="Times New Roman"/>
          <w:i w:val="0"/>
          <w:sz w:val="24"/>
          <w:szCs w:val="24"/>
          <w:lang w:val="sr-Cyrl-CS"/>
        </w:rPr>
        <w:tab/>
      </w:r>
      <w:r>
        <w:rPr>
          <w:rFonts w:ascii="Times New Roman" w:hAnsi="Times New Roman"/>
          <w:i w:val="0"/>
          <w:sz w:val="24"/>
          <w:szCs w:val="24"/>
          <w:lang w:val="sr-Cyrl-CS"/>
        </w:rPr>
        <w:tab/>
      </w:r>
      <w:r>
        <w:rPr>
          <w:rFonts w:ascii="Times New Roman" w:hAnsi="Times New Roman"/>
          <w:i w:val="0"/>
          <w:sz w:val="24"/>
          <w:szCs w:val="24"/>
          <w:lang w:val="sr-Cyrl-CS"/>
        </w:rPr>
        <w:tab/>
      </w:r>
      <w:r>
        <w:rPr>
          <w:rFonts w:ascii="Times New Roman" w:hAnsi="Times New Roman"/>
          <w:i w:val="0"/>
          <w:sz w:val="24"/>
          <w:szCs w:val="24"/>
          <w:lang w:val="sr-Cyrl-CS"/>
        </w:rPr>
        <w:tab/>
      </w:r>
      <w:r>
        <w:rPr>
          <w:rFonts w:ascii="Times New Roman" w:hAnsi="Times New Roman"/>
          <w:i w:val="0"/>
          <w:sz w:val="24"/>
          <w:szCs w:val="24"/>
          <w:lang w:val="sr-Cyrl-CS"/>
        </w:rPr>
        <w:tab/>
      </w:r>
      <w:r>
        <w:rPr>
          <w:rFonts w:ascii="Times New Roman" w:hAnsi="Times New Roman"/>
          <w:i w:val="0"/>
          <w:sz w:val="24"/>
          <w:szCs w:val="24"/>
          <w:lang w:val="sr-Cyrl-CS"/>
        </w:rPr>
        <w:tab/>
        <w:t>_________________________</w:t>
      </w:r>
    </w:p>
    <w:p w:rsidR="00AF4B19" w:rsidRDefault="00AF4B19" w:rsidP="00AF4B19">
      <w:pPr>
        <w:rPr>
          <w:rFonts w:ascii="Times New Roman" w:hAnsi="Times New Roman"/>
          <w:i w:val="0"/>
          <w:sz w:val="24"/>
          <w:lang w:val="sr-Cyrl-CS"/>
        </w:rPr>
      </w:pPr>
      <w:r>
        <w:rPr>
          <w:rFonts w:ascii="Times New Roman" w:hAnsi="Times New Roman"/>
          <w:i w:val="0"/>
          <w:sz w:val="24"/>
          <w:lang w:val="sr-Cyrl-CS"/>
        </w:rPr>
        <w:t>Весна Ивковић</w:t>
      </w:r>
      <w:r>
        <w:rPr>
          <w:rFonts w:ascii="Times New Roman" w:hAnsi="Times New Roman"/>
          <w:i w:val="0"/>
          <w:sz w:val="24"/>
          <w:lang w:val="sr-Cyrl-CS"/>
        </w:rPr>
        <w:tab/>
      </w:r>
      <w:r>
        <w:rPr>
          <w:rFonts w:ascii="Times New Roman" w:hAnsi="Times New Roman"/>
          <w:i w:val="0"/>
          <w:sz w:val="24"/>
          <w:lang w:val="sr-Cyrl-CS"/>
        </w:rPr>
        <w:tab/>
      </w:r>
      <w:r>
        <w:rPr>
          <w:rFonts w:ascii="Times New Roman" w:hAnsi="Times New Roman"/>
          <w:i w:val="0"/>
          <w:sz w:val="24"/>
          <w:lang w:val="sr-Cyrl-CS"/>
        </w:rPr>
        <w:tab/>
      </w:r>
      <w:r>
        <w:rPr>
          <w:rFonts w:ascii="Times New Roman" w:hAnsi="Times New Roman"/>
          <w:i w:val="0"/>
          <w:sz w:val="24"/>
          <w:lang w:val="sr-Cyrl-CS"/>
        </w:rPr>
        <w:tab/>
      </w:r>
      <w:r>
        <w:rPr>
          <w:rFonts w:ascii="Times New Roman" w:hAnsi="Times New Roman"/>
          <w:i w:val="0"/>
          <w:sz w:val="24"/>
          <w:lang w:val="sr-Cyrl-CS"/>
        </w:rPr>
        <w:tab/>
      </w:r>
      <w:r>
        <w:rPr>
          <w:rFonts w:ascii="Times New Roman" w:hAnsi="Times New Roman"/>
          <w:i w:val="0"/>
          <w:sz w:val="24"/>
          <w:lang w:val="sr-Cyrl-CS"/>
        </w:rPr>
        <w:tab/>
        <w:t xml:space="preserve">        Далибор Младеновић</w:t>
      </w:r>
    </w:p>
    <w:p w:rsidR="00AF4B19" w:rsidRDefault="00AF4B19" w:rsidP="00AF4B19">
      <w:pPr>
        <w:rPr>
          <w:rFonts w:ascii="Times New Roman" w:hAnsi="Times New Roman"/>
          <w:i w:val="0"/>
          <w:sz w:val="24"/>
          <w:lang w:val="sr-Cyrl-CS"/>
        </w:rPr>
      </w:pPr>
    </w:p>
    <w:p w:rsidR="00217737" w:rsidRDefault="00217737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217737" w:rsidRPr="00385562" w:rsidRDefault="00217737" w:rsidP="00527B92">
      <w:pPr>
        <w:pStyle w:val="NoSpacing"/>
        <w:rPr>
          <w:rFonts w:ascii="Times New Roman" w:hAnsi="Times New Roman"/>
          <w:sz w:val="24"/>
          <w:szCs w:val="24"/>
        </w:rPr>
      </w:pPr>
    </w:p>
    <w:p w:rsidR="00E0343B" w:rsidRDefault="00E0343B"/>
    <w:sectPr w:rsidR="00E0343B" w:rsidSect="009C5E33">
      <w:footerReference w:type="default" r:id="rId25"/>
      <w:footerReference w:type="first" r:id="rId26"/>
      <w:pgSz w:w="12240" w:h="15840"/>
      <w:pgMar w:top="63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C7" w:rsidRDefault="001872C7" w:rsidP="001B33DD">
      <w:r>
        <w:separator/>
      </w:r>
    </w:p>
  </w:endnote>
  <w:endnote w:type="continuationSeparator" w:id="0">
    <w:p w:rsidR="001872C7" w:rsidRDefault="001872C7" w:rsidP="001B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ilicaTMBP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 Cirilica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4258133"/>
      <w:docPartObj>
        <w:docPartGallery w:val="Page Numbers (Bottom of Page)"/>
        <w:docPartUnique/>
      </w:docPartObj>
    </w:sdtPr>
    <w:sdtEndPr/>
    <w:sdtContent>
      <w:p w:rsidR="00B0505F" w:rsidRPr="0036447B" w:rsidRDefault="00B0505F">
        <w:pPr>
          <w:pStyle w:val="Footer"/>
          <w:jc w:val="right"/>
          <w:rPr>
            <w:b/>
          </w:rPr>
        </w:pPr>
        <w:r w:rsidRPr="0036447B">
          <w:rPr>
            <w:b/>
          </w:rPr>
          <w:fldChar w:fldCharType="begin"/>
        </w:r>
        <w:r w:rsidRPr="0036447B">
          <w:rPr>
            <w:b/>
          </w:rPr>
          <w:instrText xml:space="preserve"> PAGE   \* MERGEFORMAT </w:instrText>
        </w:r>
        <w:r w:rsidRPr="0036447B">
          <w:rPr>
            <w:b/>
          </w:rPr>
          <w:fldChar w:fldCharType="separate"/>
        </w:r>
        <w:r w:rsidR="00065D10">
          <w:rPr>
            <w:b/>
            <w:noProof/>
          </w:rPr>
          <w:t>21</w:t>
        </w:r>
        <w:r w:rsidRPr="0036447B">
          <w:rPr>
            <w:b/>
          </w:rPr>
          <w:fldChar w:fldCharType="end"/>
        </w:r>
      </w:p>
    </w:sdtContent>
  </w:sdt>
  <w:p w:rsidR="00B0505F" w:rsidRDefault="00B05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5371"/>
      <w:docPartObj>
        <w:docPartGallery w:val="Page Numbers (Bottom of Page)"/>
        <w:docPartUnique/>
      </w:docPartObj>
    </w:sdtPr>
    <w:sdtEndPr/>
    <w:sdtContent>
      <w:p w:rsidR="00B0505F" w:rsidRDefault="00B050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505F" w:rsidRDefault="00B05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C7" w:rsidRDefault="001872C7" w:rsidP="001B33DD">
      <w:r>
        <w:separator/>
      </w:r>
    </w:p>
  </w:footnote>
  <w:footnote w:type="continuationSeparator" w:id="0">
    <w:p w:rsidR="001872C7" w:rsidRDefault="001872C7" w:rsidP="001B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CE2"/>
    <w:multiLevelType w:val="hybridMultilevel"/>
    <w:tmpl w:val="B88687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30B4C"/>
    <w:multiLevelType w:val="hybridMultilevel"/>
    <w:tmpl w:val="47DAEB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6106E7"/>
    <w:multiLevelType w:val="hybridMultilevel"/>
    <w:tmpl w:val="EEDAD3BA"/>
    <w:lvl w:ilvl="0" w:tplc="06F40E32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5583C"/>
    <w:multiLevelType w:val="hybridMultilevel"/>
    <w:tmpl w:val="9230B254"/>
    <w:lvl w:ilvl="0" w:tplc="DC58D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C7A9D"/>
    <w:multiLevelType w:val="hybridMultilevel"/>
    <w:tmpl w:val="BB5C365E"/>
    <w:lvl w:ilvl="0" w:tplc="14264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B0540"/>
    <w:multiLevelType w:val="hybridMultilevel"/>
    <w:tmpl w:val="C78A7124"/>
    <w:lvl w:ilvl="0" w:tplc="73840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044AF"/>
    <w:multiLevelType w:val="hybridMultilevel"/>
    <w:tmpl w:val="C6ECE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57A09"/>
    <w:multiLevelType w:val="hybridMultilevel"/>
    <w:tmpl w:val="8BCEC4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C97A78"/>
    <w:multiLevelType w:val="hybridMultilevel"/>
    <w:tmpl w:val="638C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777C"/>
    <w:multiLevelType w:val="hybridMultilevel"/>
    <w:tmpl w:val="8EDE6C0A"/>
    <w:lvl w:ilvl="0" w:tplc="170C93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B5507"/>
    <w:multiLevelType w:val="hybridMultilevel"/>
    <w:tmpl w:val="C6ECE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63682"/>
    <w:multiLevelType w:val="multilevel"/>
    <w:tmpl w:val="7974D66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0540EDC"/>
    <w:multiLevelType w:val="hybridMultilevel"/>
    <w:tmpl w:val="1BB2B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82CA0"/>
    <w:multiLevelType w:val="hybridMultilevel"/>
    <w:tmpl w:val="C69E3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049E5"/>
    <w:multiLevelType w:val="hybridMultilevel"/>
    <w:tmpl w:val="448C2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0F"/>
    <w:rsid w:val="00041F60"/>
    <w:rsid w:val="00044E07"/>
    <w:rsid w:val="00065D10"/>
    <w:rsid w:val="00071DF3"/>
    <w:rsid w:val="000905CA"/>
    <w:rsid w:val="00092114"/>
    <w:rsid w:val="00093B11"/>
    <w:rsid w:val="00096659"/>
    <w:rsid w:val="00104054"/>
    <w:rsid w:val="001100B2"/>
    <w:rsid w:val="00174645"/>
    <w:rsid w:val="001872C7"/>
    <w:rsid w:val="001B33DD"/>
    <w:rsid w:val="001F33A0"/>
    <w:rsid w:val="002045D4"/>
    <w:rsid w:val="00207736"/>
    <w:rsid w:val="002160AB"/>
    <w:rsid w:val="00217737"/>
    <w:rsid w:val="00234EC0"/>
    <w:rsid w:val="00257212"/>
    <w:rsid w:val="00282345"/>
    <w:rsid w:val="002E546D"/>
    <w:rsid w:val="00327EFA"/>
    <w:rsid w:val="00337182"/>
    <w:rsid w:val="00337621"/>
    <w:rsid w:val="00343483"/>
    <w:rsid w:val="00344F6A"/>
    <w:rsid w:val="003512FC"/>
    <w:rsid w:val="00356AF8"/>
    <w:rsid w:val="00364078"/>
    <w:rsid w:val="0036447B"/>
    <w:rsid w:val="00371F7B"/>
    <w:rsid w:val="00385562"/>
    <w:rsid w:val="003956CD"/>
    <w:rsid w:val="003B17A1"/>
    <w:rsid w:val="003F71CE"/>
    <w:rsid w:val="00412EE4"/>
    <w:rsid w:val="00413D4F"/>
    <w:rsid w:val="004352A3"/>
    <w:rsid w:val="00464FE2"/>
    <w:rsid w:val="004764E0"/>
    <w:rsid w:val="00485490"/>
    <w:rsid w:val="004A238C"/>
    <w:rsid w:val="004F41E0"/>
    <w:rsid w:val="005206B9"/>
    <w:rsid w:val="00527B92"/>
    <w:rsid w:val="0053105C"/>
    <w:rsid w:val="005644D6"/>
    <w:rsid w:val="00571244"/>
    <w:rsid w:val="005B5CFD"/>
    <w:rsid w:val="005B6E6A"/>
    <w:rsid w:val="005C7B63"/>
    <w:rsid w:val="00610147"/>
    <w:rsid w:val="00621A06"/>
    <w:rsid w:val="0066149A"/>
    <w:rsid w:val="006864E7"/>
    <w:rsid w:val="006962E4"/>
    <w:rsid w:val="006A073B"/>
    <w:rsid w:val="006B5352"/>
    <w:rsid w:val="006C2164"/>
    <w:rsid w:val="00701F96"/>
    <w:rsid w:val="00756487"/>
    <w:rsid w:val="00770BC8"/>
    <w:rsid w:val="00786577"/>
    <w:rsid w:val="007A6F94"/>
    <w:rsid w:val="007F45AD"/>
    <w:rsid w:val="007F4DE1"/>
    <w:rsid w:val="008053C8"/>
    <w:rsid w:val="00815383"/>
    <w:rsid w:val="00817053"/>
    <w:rsid w:val="00833E6F"/>
    <w:rsid w:val="00855952"/>
    <w:rsid w:val="008A4503"/>
    <w:rsid w:val="00901AFD"/>
    <w:rsid w:val="00925C9D"/>
    <w:rsid w:val="00943FDF"/>
    <w:rsid w:val="00953477"/>
    <w:rsid w:val="00975C4F"/>
    <w:rsid w:val="009A05D2"/>
    <w:rsid w:val="009A5548"/>
    <w:rsid w:val="009C5E33"/>
    <w:rsid w:val="009D1B0F"/>
    <w:rsid w:val="009E5BE0"/>
    <w:rsid w:val="009E7906"/>
    <w:rsid w:val="00A073BE"/>
    <w:rsid w:val="00A115EE"/>
    <w:rsid w:val="00A45A4A"/>
    <w:rsid w:val="00A532E3"/>
    <w:rsid w:val="00A57A31"/>
    <w:rsid w:val="00A604C6"/>
    <w:rsid w:val="00A6799F"/>
    <w:rsid w:val="00A825F3"/>
    <w:rsid w:val="00AE6D72"/>
    <w:rsid w:val="00AF4B19"/>
    <w:rsid w:val="00B0505F"/>
    <w:rsid w:val="00B54A8A"/>
    <w:rsid w:val="00B81B18"/>
    <w:rsid w:val="00BE1525"/>
    <w:rsid w:val="00C3075F"/>
    <w:rsid w:val="00C50602"/>
    <w:rsid w:val="00C5263B"/>
    <w:rsid w:val="00C53325"/>
    <w:rsid w:val="00C900AD"/>
    <w:rsid w:val="00CA5202"/>
    <w:rsid w:val="00CB327B"/>
    <w:rsid w:val="00CC0073"/>
    <w:rsid w:val="00CE5685"/>
    <w:rsid w:val="00CF1D8A"/>
    <w:rsid w:val="00D364D0"/>
    <w:rsid w:val="00D4539E"/>
    <w:rsid w:val="00D75637"/>
    <w:rsid w:val="00D915CD"/>
    <w:rsid w:val="00DB426C"/>
    <w:rsid w:val="00DC1955"/>
    <w:rsid w:val="00E0343B"/>
    <w:rsid w:val="00E110F7"/>
    <w:rsid w:val="00E1416A"/>
    <w:rsid w:val="00E15E97"/>
    <w:rsid w:val="00E22020"/>
    <w:rsid w:val="00E33171"/>
    <w:rsid w:val="00E343BF"/>
    <w:rsid w:val="00E45EA3"/>
    <w:rsid w:val="00E7596F"/>
    <w:rsid w:val="00EC409B"/>
    <w:rsid w:val="00F22DCC"/>
    <w:rsid w:val="00F528CD"/>
    <w:rsid w:val="00F626C7"/>
    <w:rsid w:val="00F6790B"/>
    <w:rsid w:val="00F81397"/>
    <w:rsid w:val="00FA7C03"/>
    <w:rsid w:val="00FB35D4"/>
    <w:rsid w:val="00FC6E20"/>
    <w:rsid w:val="00FE15A1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9894"/>
  <w15:docId w15:val="{1ED723EC-1717-406A-9754-774C13F7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0F"/>
    <w:pPr>
      <w:spacing w:after="0" w:line="240" w:lineRule="auto"/>
    </w:pPr>
    <w:rPr>
      <w:rFonts w:ascii="CirilicaTMBPN" w:eastAsia="Times New Roman" w:hAnsi="CirilicaTMBPN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B0F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table" w:styleId="TableGrid">
    <w:name w:val="Table Grid"/>
    <w:basedOn w:val="TableNormal"/>
    <w:uiPriority w:val="59"/>
    <w:rsid w:val="009D1B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"/>
    <w:basedOn w:val="DefaultParagraphFont"/>
    <w:rsid w:val="009D1B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0"/>
      <w:w w:val="100"/>
      <w:position w:val="0"/>
      <w:sz w:val="43"/>
      <w:szCs w:val="43"/>
      <w:u w:val="none"/>
    </w:rPr>
  </w:style>
  <w:style w:type="character" w:customStyle="1" w:styleId="BodyText1">
    <w:name w:val="Body Text1"/>
    <w:basedOn w:val="DefaultParagraphFont"/>
    <w:rsid w:val="009D1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9D1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B0F"/>
    <w:rPr>
      <w:rFonts w:ascii="CirilicaTMBPN" w:eastAsia="Times New Roman" w:hAnsi="CirilicaTMBPN" w:cs="Times New Roman"/>
      <w:i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B0F"/>
    <w:rPr>
      <w:rFonts w:ascii="CirilicaTMBPN" w:eastAsia="Times New Roman" w:hAnsi="CirilicaTMBP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D1B0F"/>
    <w:pPr>
      <w:ind w:left="720"/>
    </w:pPr>
  </w:style>
  <w:style w:type="character" w:styleId="Hyperlink">
    <w:name w:val="Hyperlink"/>
    <w:basedOn w:val="DefaultParagraphFont"/>
    <w:uiPriority w:val="99"/>
    <w:unhideWhenUsed/>
    <w:rsid w:val="009D1B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37"/>
    <w:rPr>
      <w:rFonts w:ascii="Tahoma" w:eastAsia="Times New Roman" w:hAnsi="Tahoma" w:cs="Tahoma"/>
      <w:i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5D10"/>
    <w:pPr>
      <w:spacing w:before="100" w:beforeAutospacing="1" w:after="100" w:afterAutospacing="1"/>
    </w:pPr>
    <w:rPr>
      <w:rFonts w:ascii="Times New Roman" w:eastAsiaTheme="minorEastAsia" w:hAnsi="Times New Roman"/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taracmerosina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diagramColors" Target="diagrams/colors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diagramQuickStyle" Target="diagrams/quickStyle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B7EE67-02A9-4BD2-86AD-D5A7D0BC53C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5EFBD3B3-1DE9-4A62-AA54-C5F75C5B35A6}">
      <dgm:prSet custT="1"/>
      <dgm:spPr/>
      <dgm:t>
        <a:bodyPr/>
        <a:lstStyle/>
        <a:p>
          <a:r>
            <a:rPr lang="sr-Cyrl-RS" sz="1200" b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Стандарди квалитета рада Установе </a:t>
          </a:r>
        </a:p>
        <a:p>
          <a:r>
            <a:rPr lang="sr-Cyrl-RS" sz="1200" b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</a:t>
          </a:r>
        </a:p>
        <a:p>
          <a:r>
            <a:rPr lang="sr-Cyrl-RS" sz="1200" b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аритметичка средина</a:t>
          </a:r>
          <a:endParaRPr lang="en-US" sz="1200" b="1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13A193D-7B28-4189-8264-4BEEE2F9F1AF}" type="parTrans" cxnId="{C9458B0F-BEB3-4B8D-B97C-3D83E8CCFECC}">
      <dgm:prSet/>
      <dgm:spPr/>
      <dgm:t>
        <a:bodyPr/>
        <a:lstStyle/>
        <a:p>
          <a:endParaRPr lang="en-US"/>
        </a:p>
      </dgm:t>
    </dgm:pt>
    <dgm:pt modelId="{87C37B82-1C17-4782-B079-83E393366037}" type="sibTrans" cxnId="{C9458B0F-BEB3-4B8D-B97C-3D83E8CCFECC}">
      <dgm:prSet/>
      <dgm:spPr/>
      <dgm:t>
        <a:bodyPr/>
        <a:lstStyle/>
        <a:p>
          <a:endParaRPr lang="en-US"/>
        </a:p>
      </dgm:t>
    </dgm:pt>
    <dgm:pt modelId="{E6B6EE4E-E641-4395-A9B1-1B4CDA143C2B}">
      <dgm:prSet custT="1"/>
      <dgm:spPr/>
      <dgm:t>
        <a:bodyPr/>
        <a:lstStyle/>
        <a:p>
          <a:r>
            <a:rPr lang="sr-Cyrl-RS" sz="1200" b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Васпитно - образовни рад</a:t>
          </a:r>
        </a:p>
        <a:p>
          <a:endParaRPr lang="sr-Cyrl-RS" sz="1200" b="1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1200" b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3,87</a:t>
          </a:r>
          <a:endParaRPr lang="en-US" sz="1200" b="1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E36A1BD-70FB-476D-ABD8-18B00B7E540C}" type="parTrans" cxnId="{8D345611-A1C1-43A7-8A91-790A3CA0E50B}">
      <dgm:prSet/>
      <dgm:spPr/>
      <dgm:t>
        <a:bodyPr/>
        <a:lstStyle/>
        <a:p>
          <a:endParaRPr lang="en-US"/>
        </a:p>
      </dgm:t>
    </dgm:pt>
    <dgm:pt modelId="{6C04852F-F6FA-4927-8CCC-9A580269AE0A}" type="sibTrans" cxnId="{8D345611-A1C1-43A7-8A91-790A3CA0E50B}">
      <dgm:prSet/>
      <dgm:spPr/>
      <dgm:t>
        <a:bodyPr/>
        <a:lstStyle/>
        <a:p>
          <a:endParaRPr lang="en-US"/>
        </a:p>
      </dgm:t>
    </dgm:pt>
    <dgm:pt modelId="{2AEF1AB1-F0EE-4244-A797-5D7B8CA33321}">
      <dgm:prSet custT="1"/>
      <dgm:spPr/>
      <dgm:t>
        <a:bodyPr/>
        <a:lstStyle/>
        <a:p>
          <a:r>
            <a:rPr lang="sr-Cyrl-RS" sz="1200" b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Подршка деци и породици</a:t>
          </a:r>
        </a:p>
        <a:p>
          <a:endParaRPr lang="sr-Cyrl-RS" sz="1200" b="1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1200" b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3,93</a:t>
          </a:r>
          <a:endParaRPr lang="en-US" sz="1200" b="1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39C84E9-9D8E-408A-9083-A09FCC74A225}" type="parTrans" cxnId="{6AC923AA-1C52-443A-8503-8CEA8E401012}">
      <dgm:prSet/>
      <dgm:spPr/>
      <dgm:t>
        <a:bodyPr/>
        <a:lstStyle/>
        <a:p>
          <a:endParaRPr lang="en-US"/>
        </a:p>
      </dgm:t>
    </dgm:pt>
    <dgm:pt modelId="{034CE820-952B-43DB-AB61-23F3E77D0609}" type="sibTrans" cxnId="{6AC923AA-1C52-443A-8503-8CEA8E401012}">
      <dgm:prSet/>
      <dgm:spPr/>
      <dgm:t>
        <a:bodyPr/>
        <a:lstStyle/>
        <a:p>
          <a:endParaRPr lang="en-US"/>
        </a:p>
      </dgm:t>
    </dgm:pt>
    <dgm:pt modelId="{28194D53-E879-43C7-9869-3C3FE4B05840}">
      <dgm:prSet custT="1"/>
      <dgm:spPr/>
      <dgm:t>
        <a:bodyPr/>
        <a:lstStyle/>
        <a:p>
          <a:r>
            <a:rPr lang="sr-Cyrl-RS" sz="1200" b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Професионална заједница учења</a:t>
          </a:r>
        </a:p>
        <a:p>
          <a:endParaRPr lang="sr-Cyrl-RS" sz="1200" b="1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1200" b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3,06</a:t>
          </a:r>
          <a:endParaRPr lang="en-US" sz="1200" b="1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C3F9706-BF4C-4C12-B9A0-861F4B809A33}" type="parTrans" cxnId="{EBA73F45-D1B4-4BD6-9EE7-15D8927C5ED4}">
      <dgm:prSet/>
      <dgm:spPr/>
      <dgm:t>
        <a:bodyPr/>
        <a:lstStyle/>
        <a:p>
          <a:endParaRPr lang="en-US"/>
        </a:p>
      </dgm:t>
    </dgm:pt>
    <dgm:pt modelId="{0DB32DEC-0AF0-49AA-9BD3-6983E93DF8DC}" type="sibTrans" cxnId="{EBA73F45-D1B4-4BD6-9EE7-15D8927C5ED4}">
      <dgm:prSet/>
      <dgm:spPr/>
      <dgm:t>
        <a:bodyPr/>
        <a:lstStyle/>
        <a:p>
          <a:endParaRPr lang="en-US"/>
        </a:p>
      </dgm:t>
    </dgm:pt>
    <dgm:pt modelId="{C8C2168C-95F0-4F3E-93CE-04E1E0B2CE11}">
      <dgm:prSet custT="1"/>
      <dgm:spPr/>
      <dgm:t>
        <a:bodyPr/>
        <a:lstStyle/>
        <a:p>
          <a:r>
            <a:rPr lang="sr-Cyrl-RS" sz="1200" b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Управљање и организација</a:t>
          </a:r>
        </a:p>
        <a:p>
          <a:endParaRPr lang="sr-Cyrl-RS" sz="1200" b="1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1200" b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3,81</a:t>
          </a:r>
          <a:endParaRPr lang="en-US" sz="1200" b="1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A77DDAD-CE3E-491B-AA69-809B6B5169B6}" type="parTrans" cxnId="{FB805E57-AD3B-421E-BA61-24B0BCE3A70B}">
      <dgm:prSet/>
      <dgm:spPr/>
      <dgm:t>
        <a:bodyPr/>
        <a:lstStyle/>
        <a:p>
          <a:endParaRPr lang="en-US"/>
        </a:p>
      </dgm:t>
    </dgm:pt>
    <dgm:pt modelId="{D2EADB21-485E-4FBD-8E5E-884CAB776220}" type="sibTrans" cxnId="{FB805E57-AD3B-421E-BA61-24B0BCE3A70B}">
      <dgm:prSet/>
      <dgm:spPr/>
      <dgm:t>
        <a:bodyPr/>
        <a:lstStyle/>
        <a:p>
          <a:endParaRPr lang="en-US"/>
        </a:p>
      </dgm:t>
    </dgm:pt>
    <dgm:pt modelId="{ED84DDCB-D0C5-4598-BE8C-13697668C873}" type="pres">
      <dgm:prSet presAssocID="{B2B7EE67-02A9-4BD2-86AD-D5A7D0BC53C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D34AE37-C650-403E-B598-A51BF425D229}" type="pres">
      <dgm:prSet presAssocID="{5EFBD3B3-1DE9-4A62-AA54-C5F75C5B35A6}" presName="centerShape" presStyleLbl="node0" presStyleIdx="0" presStyleCnt="1" custScaleX="107999"/>
      <dgm:spPr/>
      <dgm:t>
        <a:bodyPr/>
        <a:lstStyle/>
        <a:p>
          <a:endParaRPr lang="en-US"/>
        </a:p>
      </dgm:t>
    </dgm:pt>
    <dgm:pt modelId="{9CA3643E-018D-461D-8B43-8181EFBD4BFB}" type="pres">
      <dgm:prSet presAssocID="{FE36A1BD-70FB-476D-ABD8-18B00B7E540C}" presName="Name9" presStyleLbl="parChTrans1D2" presStyleIdx="0" presStyleCnt="4"/>
      <dgm:spPr/>
      <dgm:t>
        <a:bodyPr/>
        <a:lstStyle/>
        <a:p>
          <a:endParaRPr lang="en-US"/>
        </a:p>
      </dgm:t>
    </dgm:pt>
    <dgm:pt modelId="{DDE6DCDD-6C70-4B76-A7E1-E86F9E87EF0E}" type="pres">
      <dgm:prSet presAssocID="{FE36A1BD-70FB-476D-ABD8-18B00B7E540C}" presName="connTx" presStyleLbl="parChTrans1D2" presStyleIdx="0" presStyleCnt="4"/>
      <dgm:spPr/>
      <dgm:t>
        <a:bodyPr/>
        <a:lstStyle/>
        <a:p>
          <a:endParaRPr lang="en-US"/>
        </a:p>
      </dgm:t>
    </dgm:pt>
    <dgm:pt modelId="{D7B10BF8-44A3-400E-8C86-B9181EEFE28B}" type="pres">
      <dgm:prSet presAssocID="{E6B6EE4E-E641-4395-A9B1-1B4CDA143C2B}" presName="node" presStyleLbl="node1" presStyleIdx="0" presStyleCnt="4" custScaleX="11230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B0698F-3261-4C83-BDBF-BBDB9FCD0ADD}" type="pres">
      <dgm:prSet presAssocID="{C39C84E9-9D8E-408A-9083-A09FCC74A225}" presName="Name9" presStyleLbl="parChTrans1D2" presStyleIdx="1" presStyleCnt="4"/>
      <dgm:spPr/>
      <dgm:t>
        <a:bodyPr/>
        <a:lstStyle/>
        <a:p>
          <a:endParaRPr lang="en-US"/>
        </a:p>
      </dgm:t>
    </dgm:pt>
    <dgm:pt modelId="{6124A5C6-8C77-45C8-B9FC-5A530574C43C}" type="pres">
      <dgm:prSet presAssocID="{C39C84E9-9D8E-408A-9083-A09FCC74A225}" presName="connTx" presStyleLbl="parChTrans1D2" presStyleIdx="1" presStyleCnt="4"/>
      <dgm:spPr/>
      <dgm:t>
        <a:bodyPr/>
        <a:lstStyle/>
        <a:p>
          <a:endParaRPr lang="en-US"/>
        </a:p>
      </dgm:t>
    </dgm:pt>
    <dgm:pt modelId="{8942F2DA-4207-44D0-8205-906A8496A71E}" type="pres">
      <dgm:prSet presAssocID="{2AEF1AB1-F0EE-4244-A797-5D7B8CA33321}" presName="node" presStyleLbl="node1" presStyleIdx="1" presStyleCnt="4" custScaleX="1096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B36C94-B3E6-4351-8CFB-4F86D49B59F4}" type="pres">
      <dgm:prSet presAssocID="{FC3F9706-BF4C-4C12-B9A0-861F4B809A33}" presName="Name9" presStyleLbl="parChTrans1D2" presStyleIdx="2" presStyleCnt="4"/>
      <dgm:spPr/>
      <dgm:t>
        <a:bodyPr/>
        <a:lstStyle/>
        <a:p>
          <a:endParaRPr lang="en-US"/>
        </a:p>
      </dgm:t>
    </dgm:pt>
    <dgm:pt modelId="{D488C5AD-3D6A-4A73-8D49-0128C37F7489}" type="pres">
      <dgm:prSet presAssocID="{FC3F9706-BF4C-4C12-B9A0-861F4B809A33}" presName="connTx" presStyleLbl="parChTrans1D2" presStyleIdx="2" presStyleCnt="4"/>
      <dgm:spPr/>
      <dgm:t>
        <a:bodyPr/>
        <a:lstStyle/>
        <a:p>
          <a:endParaRPr lang="en-US"/>
        </a:p>
      </dgm:t>
    </dgm:pt>
    <dgm:pt modelId="{C6BB3B5E-904D-476F-89F6-0FB10D15B351}" type="pres">
      <dgm:prSet presAssocID="{28194D53-E879-43C7-9869-3C3FE4B05840}" presName="node" presStyleLbl="node1" presStyleIdx="2" presStyleCnt="4" custScaleX="1147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BFBB36-7438-41BB-95A9-2BB304F1FB38}" type="pres">
      <dgm:prSet presAssocID="{8A77DDAD-CE3E-491B-AA69-809B6B5169B6}" presName="Name9" presStyleLbl="parChTrans1D2" presStyleIdx="3" presStyleCnt="4"/>
      <dgm:spPr/>
      <dgm:t>
        <a:bodyPr/>
        <a:lstStyle/>
        <a:p>
          <a:endParaRPr lang="en-US"/>
        </a:p>
      </dgm:t>
    </dgm:pt>
    <dgm:pt modelId="{C767DA04-BC9D-4BEC-AF4F-90A633F30BC9}" type="pres">
      <dgm:prSet presAssocID="{8A77DDAD-CE3E-491B-AA69-809B6B5169B6}" presName="connTx" presStyleLbl="parChTrans1D2" presStyleIdx="3" presStyleCnt="4"/>
      <dgm:spPr/>
      <dgm:t>
        <a:bodyPr/>
        <a:lstStyle/>
        <a:p>
          <a:endParaRPr lang="en-US"/>
        </a:p>
      </dgm:t>
    </dgm:pt>
    <dgm:pt modelId="{A5BDD301-F7C4-4ED1-B221-A64A699AAC0D}" type="pres">
      <dgm:prSet presAssocID="{C8C2168C-95F0-4F3E-93CE-04E1E0B2CE1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D345611-A1C1-43A7-8A91-790A3CA0E50B}" srcId="{5EFBD3B3-1DE9-4A62-AA54-C5F75C5B35A6}" destId="{E6B6EE4E-E641-4395-A9B1-1B4CDA143C2B}" srcOrd="0" destOrd="0" parTransId="{FE36A1BD-70FB-476D-ABD8-18B00B7E540C}" sibTransId="{6C04852F-F6FA-4927-8CCC-9A580269AE0A}"/>
    <dgm:cxn modelId="{7B2FE2AE-E9B0-423E-97BF-F5BB20E256AD}" type="presOf" srcId="{C39C84E9-9D8E-408A-9083-A09FCC74A225}" destId="{B5B0698F-3261-4C83-BDBF-BBDB9FCD0ADD}" srcOrd="0" destOrd="0" presId="urn:microsoft.com/office/officeart/2005/8/layout/radial1"/>
    <dgm:cxn modelId="{41060905-3266-4D31-AF37-E6C0E9F8E351}" type="presOf" srcId="{8A77DDAD-CE3E-491B-AA69-809B6B5169B6}" destId="{C767DA04-BC9D-4BEC-AF4F-90A633F30BC9}" srcOrd="1" destOrd="0" presId="urn:microsoft.com/office/officeart/2005/8/layout/radial1"/>
    <dgm:cxn modelId="{91A27822-28C4-4189-87D9-12FD4BF07167}" type="presOf" srcId="{B2B7EE67-02A9-4BD2-86AD-D5A7D0BC53CB}" destId="{ED84DDCB-D0C5-4598-BE8C-13697668C873}" srcOrd="0" destOrd="0" presId="urn:microsoft.com/office/officeart/2005/8/layout/radial1"/>
    <dgm:cxn modelId="{6AC923AA-1C52-443A-8503-8CEA8E401012}" srcId="{5EFBD3B3-1DE9-4A62-AA54-C5F75C5B35A6}" destId="{2AEF1AB1-F0EE-4244-A797-5D7B8CA33321}" srcOrd="1" destOrd="0" parTransId="{C39C84E9-9D8E-408A-9083-A09FCC74A225}" sibTransId="{034CE820-952B-43DB-AB61-23F3E77D0609}"/>
    <dgm:cxn modelId="{2F2E3F75-7210-41CF-8720-D9BB59B19A05}" type="presOf" srcId="{C39C84E9-9D8E-408A-9083-A09FCC74A225}" destId="{6124A5C6-8C77-45C8-B9FC-5A530574C43C}" srcOrd="1" destOrd="0" presId="urn:microsoft.com/office/officeart/2005/8/layout/radial1"/>
    <dgm:cxn modelId="{133B48F7-A2D8-4C16-AC0E-EED7822B4172}" type="presOf" srcId="{FE36A1BD-70FB-476D-ABD8-18B00B7E540C}" destId="{DDE6DCDD-6C70-4B76-A7E1-E86F9E87EF0E}" srcOrd="1" destOrd="0" presId="urn:microsoft.com/office/officeart/2005/8/layout/radial1"/>
    <dgm:cxn modelId="{0534F628-875B-43F3-B736-0DD6A9FDC886}" type="presOf" srcId="{8A77DDAD-CE3E-491B-AA69-809B6B5169B6}" destId="{1FBFBB36-7438-41BB-95A9-2BB304F1FB38}" srcOrd="0" destOrd="0" presId="urn:microsoft.com/office/officeart/2005/8/layout/radial1"/>
    <dgm:cxn modelId="{295BEE1B-EAAB-43C4-AC1D-BFF61FFA1758}" type="presOf" srcId="{FE36A1BD-70FB-476D-ABD8-18B00B7E540C}" destId="{9CA3643E-018D-461D-8B43-8181EFBD4BFB}" srcOrd="0" destOrd="0" presId="urn:microsoft.com/office/officeart/2005/8/layout/radial1"/>
    <dgm:cxn modelId="{EBA73F45-D1B4-4BD6-9EE7-15D8927C5ED4}" srcId="{5EFBD3B3-1DE9-4A62-AA54-C5F75C5B35A6}" destId="{28194D53-E879-43C7-9869-3C3FE4B05840}" srcOrd="2" destOrd="0" parTransId="{FC3F9706-BF4C-4C12-B9A0-861F4B809A33}" sibTransId="{0DB32DEC-0AF0-49AA-9BD3-6983E93DF8DC}"/>
    <dgm:cxn modelId="{B04329A9-BA5A-4C23-AC20-F6BC57A188FE}" type="presOf" srcId="{C8C2168C-95F0-4F3E-93CE-04E1E0B2CE11}" destId="{A5BDD301-F7C4-4ED1-B221-A64A699AAC0D}" srcOrd="0" destOrd="0" presId="urn:microsoft.com/office/officeart/2005/8/layout/radial1"/>
    <dgm:cxn modelId="{0321B467-D89E-48C1-8B38-CAFD68C2814E}" type="presOf" srcId="{FC3F9706-BF4C-4C12-B9A0-861F4B809A33}" destId="{D488C5AD-3D6A-4A73-8D49-0128C37F7489}" srcOrd="1" destOrd="0" presId="urn:microsoft.com/office/officeart/2005/8/layout/radial1"/>
    <dgm:cxn modelId="{CC29F050-49CE-4410-ADBE-1D02E0B4B130}" type="presOf" srcId="{FC3F9706-BF4C-4C12-B9A0-861F4B809A33}" destId="{FEB36C94-B3E6-4351-8CFB-4F86D49B59F4}" srcOrd="0" destOrd="0" presId="urn:microsoft.com/office/officeart/2005/8/layout/radial1"/>
    <dgm:cxn modelId="{997CA766-CFB3-4F61-BC36-31E71EDAC97A}" type="presOf" srcId="{28194D53-E879-43C7-9869-3C3FE4B05840}" destId="{C6BB3B5E-904D-476F-89F6-0FB10D15B351}" srcOrd="0" destOrd="0" presId="urn:microsoft.com/office/officeart/2005/8/layout/radial1"/>
    <dgm:cxn modelId="{2DF97EA3-0BE2-464F-AFAD-36A600E9660E}" type="presOf" srcId="{E6B6EE4E-E641-4395-A9B1-1B4CDA143C2B}" destId="{D7B10BF8-44A3-400E-8C86-B9181EEFE28B}" srcOrd="0" destOrd="0" presId="urn:microsoft.com/office/officeart/2005/8/layout/radial1"/>
    <dgm:cxn modelId="{67008CC1-86CB-40C1-AC40-B7CBE2025905}" type="presOf" srcId="{5EFBD3B3-1DE9-4A62-AA54-C5F75C5B35A6}" destId="{4D34AE37-C650-403E-B598-A51BF425D229}" srcOrd="0" destOrd="0" presId="urn:microsoft.com/office/officeart/2005/8/layout/radial1"/>
    <dgm:cxn modelId="{FB805E57-AD3B-421E-BA61-24B0BCE3A70B}" srcId="{5EFBD3B3-1DE9-4A62-AA54-C5F75C5B35A6}" destId="{C8C2168C-95F0-4F3E-93CE-04E1E0B2CE11}" srcOrd="3" destOrd="0" parTransId="{8A77DDAD-CE3E-491B-AA69-809B6B5169B6}" sibTransId="{D2EADB21-485E-4FBD-8E5E-884CAB776220}"/>
    <dgm:cxn modelId="{09F2F0B5-C962-49EE-8B48-64AE66C1C7DF}" type="presOf" srcId="{2AEF1AB1-F0EE-4244-A797-5D7B8CA33321}" destId="{8942F2DA-4207-44D0-8205-906A8496A71E}" srcOrd="0" destOrd="0" presId="urn:microsoft.com/office/officeart/2005/8/layout/radial1"/>
    <dgm:cxn modelId="{C9458B0F-BEB3-4B8D-B97C-3D83E8CCFECC}" srcId="{B2B7EE67-02A9-4BD2-86AD-D5A7D0BC53CB}" destId="{5EFBD3B3-1DE9-4A62-AA54-C5F75C5B35A6}" srcOrd="0" destOrd="0" parTransId="{913A193D-7B28-4189-8264-4BEEE2F9F1AF}" sibTransId="{87C37B82-1C17-4782-B079-83E393366037}"/>
    <dgm:cxn modelId="{9B112036-2E00-48CC-99B1-81AAE4AA963D}" type="presParOf" srcId="{ED84DDCB-D0C5-4598-BE8C-13697668C873}" destId="{4D34AE37-C650-403E-B598-A51BF425D229}" srcOrd="0" destOrd="0" presId="urn:microsoft.com/office/officeart/2005/8/layout/radial1"/>
    <dgm:cxn modelId="{F8FC5F95-9403-467E-BEC1-E78327107400}" type="presParOf" srcId="{ED84DDCB-D0C5-4598-BE8C-13697668C873}" destId="{9CA3643E-018D-461D-8B43-8181EFBD4BFB}" srcOrd="1" destOrd="0" presId="urn:microsoft.com/office/officeart/2005/8/layout/radial1"/>
    <dgm:cxn modelId="{0A1EBCCF-5E13-4E9C-B3E9-B8A3623C5DF7}" type="presParOf" srcId="{9CA3643E-018D-461D-8B43-8181EFBD4BFB}" destId="{DDE6DCDD-6C70-4B76-A7E1-E86F9E87EF0E}" srcOrd="0" destOrd="0" presId="urn:microsoft.com/office/officeart/2005/8/layout/radial1"/>
    <dgm:cxn modelId="{5B8E7998-0FAF-4391-B096-404047E7830E}" type="presParOf" srcId="{ED84DDCB-D0C5-4598-BE8C-13697668C873}" destId="{D7B10BF8-44A3-400E-8C86-B9181EEFE28B}" srcOrd="2" destOrd="0" presId="urn:microsoft.com/office/officeart/2005/8/layout/radial1"/>
    <dgm:cxn modelId="{3CF720B2-DD6A-4530-A016-12AA850B42EE}" type="presParOf" srcId="{ED84DDCB-D0C5-4598-BE8C-13697668C873}" destId="{B5B0698F-3261-4C83-BDBF-BBDB9FCD0ADD}" srcOrd="3" destOrd="0" presId="urn:microsoft.com/office/officeart/2005/8/layout/radial1"/>
    <dgm:cxn modelId="{D515851B-D2FD-4783-BCD1-60E1626962F4}" type="presParOf" srcId="{B5B0698F-3261-4C83-BDBF-BBDB9FCD0ADD}" destId="{6124A5C6-8C77-45C8-B9FC-5A530574C43C}" srcOrd="0" destOrd="0" presId="urn:microsoft.com/office/officeart/2005/8/layout/radial1"/>
    <dgm:cxn modelId="{CB7024D5-6728-4126-8A84-B2EB380477E0}" type="presParOf" srcId="{ED84DDCB-D0C5-4598-BE8C-13697668C873}" destId="{8942F2DA-4207-44D0-8205-906A8496A71E}" srcOrd="4" destOrd="0" presId="urn:microsoft.com/office/officeart/2005/8/layout/radial1"/>
    <dgm:cxn modelId="{A421BD05-F39D-4A6E-8E43-7B183125AF6C}" type="presParOf" srcId="{ED84DDCB-D0C5-4598-BE8C-13697668C873}" destId="{FEB36C94-B3E6-4351-8CFB-4F86D49B59F4}" srcOrd="5" destOrd="0" presId="urn:microsoft.com/office/officeart/2005/8/layout/radial1"/>
    <dgm:cxn modelId="{E5DC25C0-BC0A-4726-9135-581F169DD9F6}" type="presParOf" srcId="{FEB36C94-B3E6-4351-8CFB-4F86D49B59F4}" destId="{D488C5AD-3D6A-4A73-8D49-0128C37F7489}" srcOrd="0" destOrd="0" presId="urn:microsoft.com/office/officeart/2005/8/layout/radial1"/>
    <dgm:cxn modelId="{07861DB9-207B-4D59-A189-0125957D1BA5}" type="presParOf" srcId="{ED84DDCB-D0C5-4598-BE8C-13697668C873}" destId="{C6BB3B5E-904D-476F-89F6-0FB10D15B351}" srcOrd="6" destOrd="0" presId="urn:microsoft.com/office/officeart/2005/8/layout/radial1"/>
    <dgm:cxn modelId="{DBE6127C-5DCC-483B-9F53-4350ACE3AC90}" type="presParOf" srcId="{ED84DDCB-D0C5-4598-BE8C-13697668C873}" destId="{1FBFBB36-7438-41BB-95A9-2BB304F1FB38}" srcOrd="7" destOrd="0" presId="urn:microsoft.com/office/officeart/2005/8/layout/radial1"/>
    <dgm:cxn modelId="{BA14764F-9EE9-4787-B9CF-9FB2D9BA45C9}" type="presParOf" srcId="{1FBFBB36-7438-41BB-95A9-2BB304F1FB38}" destId="{C767DA04-BC9D-4BEC-AF4F-90A633F30BC9}" srcOrd="0" destOrd="0" presId="urn:microsoft.com/office/officeart/2005/8/layout/radial1"/>
    <dgm:cxn modelId="{FD5C3575-3A32-4CC0-8920-402A51C9EE85}" type="presParOf" srcId="{ED84DDCB-D0C5-4598-BE8C-13697668C873}" destId="{A5BDD301-F7C4-4ED1-B221-A64A699AAC0D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34AE37-C650-403E-B598-A51BF425D229}">
      <dsp:nvSpPr>
        <dsp:cNvPr id="0" name=""/>
        <dsp:cNvSpPr/>
      </dsp:nvSpPr>
      <dsp:spPr>
        <a:xfrm>
          <a:off x="1920764" y="1889889"/>
          <a:ext cx="1565387" cy="14494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Стандарди квалитета рада Установе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аритметичка средина</a:t>
          </a:r>
          <a:endParaRPr lang="en-US" sz="1200" b="1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50010" y="2102155"/>
        <a:ext cx="1106895" cy="1024914"/>
      </dsp:txXfrm>
    </dsp:sp>
    <dsp:sp modelId="{9CA3643E-018D-461D-8B43-8181EFBD4BFB}">
      <dsp:nvSpPr>
        <dsp:cNvPr id="0" name=""/>
        <dsp:cNvSpPr/>
      </dsp:nvSpPr>
      <dsp:spPr>
        <a:xfrm rot="16200000">
          <a:off x="2485780" y="1648392"/>
          <a:ext cx="435357" cy="47636"/>
        </a:xfrm>
        <a:custGeom>
          <a:avLst/>
          <a:gdLst/>
          <a:ahLst/>
          <a:cxnLst/>
          <a:rect l="0" t="0" r="0" b="0"/>
          <a:pathLst>
            <a:path>
              <a:moveTo>
                <a:pt x="0" y="23818"/>
              </a:moveTo>
              <a:lnTo>
                <a:pt x="435357" y="238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92574" y="1661326"/>
        <a:ext cx="21767" cy="21767"/>
      </dsp:txXfrm>
    </dsp:sp>
    <dsp:sp modelId="{D7B10BF8-44A3-400E-8C86-B9181EEFE28B}">
      <dsp:nvSpPr>
        <dsp:cNvPr id="0" name=""/>
        <dsp:cNvSpPr/>
      </dsp:nvSpPr>
      <dsp:spPr>
        <a:xfrm>
          <a:off x="1889580" y="5085"/>
          <a:ext cx="1627757" cy="14494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Васпитно - образовни рад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1200" b="1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3,87</a:t>
          </a:r>
          <a:endParaRPr lang="en-US" sz="1200" b="1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27959" y="217351"/>
        <a:ext cx="1150999" cy="1024914"/>
      </dsp:txXfrm>
    </dsp:sp>
    <dsp:sp modelId="{B5B0698F-3261-4C83-BDBF-BBDB9FCD0ADD}">
      <dsp:nvSpPr>
        <dsp:cNvPr id="0" name=""/>
        <dsp:cNvSpPr/>
      </dsp:nvSpPr>
      <dsp:spPr>
        <a:xfrm>
          <a:off x="3486152" y="2590794"/>
          <a:ext cx="307429" cy="47636"/>
        </a:xfrm>
        <a:custGeom>
          <a:avLst/>
          <a:gdLst/>
          <a:ahLst/>
          <a:cxnLst/>
          <a:rect l="0" t="0" r="0" b="0"/>
          <a:pathLst>
            <a:path>
              <a:moveTo>
                <a:pt x="0" y="23818"/>
              </a:moveTo>
              <a:lnTo>
                <a:pt x="307429" y="238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32181" y="2606926"/>
        <a:ext cx="15371" cy="15371"/>
      </dsp:txXfrm>
    </dsp:sp>
    <dsp:sp modelId="{8942F2DA-4207-44D0-8205-906A8496A71E}">
      <dsp:nvSpPr>
        <dsp:cNvPr id="0" name=""/>
        <dsp:cNvSpPr/>
      </dsp:nvSpPr>
      <dsp:spPr>
        <a:xfrm>
          <a:off x="3793581" y="1889889"/>
          <a:ext cx="1589361" cy="14494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Подршка деци и породици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1200" b="1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3,93</a:t>
          </a:r>
          <a:endParaRPr lang="en-US" sz="1200" b="1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026338" y="2102155"/>
        <a:ext cx="1123847" cy="1024914"/>
      </dsp:txXfrm>
    </dsp:sp>
    <dsp:sp modelId="{FEB36C94-B3E6-4351-8CFB-4F86D49B59F4}">
      <dsp:nvSpPr>
        <dsp:cNvPr id="0" name=""/>
        <dsp:cNvSpPr/>
      </dsp:nvSpPr>
      <dsp:spPr>
        <a:xfrm rot="5400000">
          <a:off x="2485780" y="3533195"/>
          <a:ext cx="435357" cy="47636"/>
        </a:xfrm>
        <a:custGeom>
          <a:avLst/>
          <a:gdLst/>
          <a:ahLst/>
          <a:cxnLst/>
          <a:rect l="0" t="0" r="0" b="0"/>
          <a:pathLst>
            <a:path>
              <a:moveTo>
                <a:pt x="0" y="23818"/>
              </a:moveTo>
              <a:lnTo>
                <a:pt x="435357" y="238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92574" y="3546130"/>
        <a:ext cx="21767" cy="21767"/>
      </dsp:txXfrm>
    </dsp:sp>
    <dsp:sp modelId="{C6BB3B5E-904D-476F-89F6-0FB10D15B351}">
      <dsp:nvSpPr>
        <dsp:cNvPr id="0" name=""/>
        <dsp:cNvSpPr/>
      </dsp:nvSpPr>
      <dsp:spPr>
        <a:xfrm>
          <a:off x="1871773" y="3774692"/>
          <a:ext cx="1663370" cy="14494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Професионална заједница учења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1200" b="1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3,06</a:t>
          </a:r>
          <a:endParaRPr lang="en-US" sz="1200" b="1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15368" y="3986958"/>
        <a:ext cx="1176180" cy="1024914"/>
      </dsp:txXfrm>
    </dsp:sp>
    <dsp:sp modelId="{1FBFBB36-7438-41BB-95A9-2BB304F1FB38}">
      <dsp:nvSpPr>
        <dsp:cNvPr id="0" name=""/>
        <dsp:cNvSpPr/>
      </dsp:nvSpPr>
      <dsp:spPr>
        <a:xfrm rot="10800000">
          <a:off x="1543378" y="2590794"/>
          <a:ext cx="377386" cy="47636"/>
        </a:xfrm>
        <a:custGeom>
          <a:avLst/>
          <a:gdLst/>
          <a:ahLst/>
          <a:cxnLst/>
          <a:rect l="0" t="0" r="0" b="0"/>
          <a:pathLst>
            <a:path>
              <a:moveTo>
                <a:pt x="0" y="23818"/>
              </a:moveTo>
              <a:lnTo>
                <a:pt x="377386" y="2381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722636" y="2605177"/>
        <a:ext cx="18869" cy="18869"/>
      </dsp:txXfrm>
    </dsp:sp>
    <dsp:sp modelId="{A5BDD301-F7C4-4ED1-B221-A64A699AAC0D}">
      <dsp:nvSpPr>
        <dsp:cNvPr id="0" name=""/>
        <dsp:cNvSpPr/>
      </dsp:nvSpPr>
      <dsp:spPr>
        <a:xfrm>
          <a:off x="93931" y="1889889"/>
          <a:ext cx="1449446" cy="14494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Управљање и организација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Cyrl-RS" sz="1200" b="1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3,81</a:t>
          </a:r>
          <a:endParaRPr lang="en-US" sz="1200" b="1" kern="1200" smtClean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06197" y="2102155"/>
        <a:ext cx="1024914" cy="10249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0DA6-E750-4736-A5B4-C0CE65B8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2020-01-23T11:12:00Z</cp:lastPrinted>
  <dcterms:created xsi:type="dcterms:W3CDTF">2020-06-17T12:48:00Z</dcterms:created>
  <dcterms:modified xsi:type="dcterms:W3CDTF">2020-06-17T12:48:00Z</dcterms:modified>
</cp:coreProperties>
</file>